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BEAC7" w14:textId="77777777" w:rsidR="000930FA" w:rsidRDefault="00BA4732">
      <w:pPr>
        <w:spacing w:line="240" w:lineRule="exact"/>
        <w:jc w:val="center"/>
        <w:rPr>
          <w:rFonts w:ascii="Tahoma" w:eastAsia="Tahoma" w:hAnsi="Tahoma" w:cs="Tahoma"/>
          <w:b/>
          <w:sz w:val="24"/>
        </w:rPr>
      </w:pPr>
      <w:r>
        <w:rPr>
          <w:rFonts w:ascii="Tahoma" w:eastAsia="Tahoma" w:hAnsi="Tahoma" w:cs="Tahoma"/>
          <w:b/>
          <w:sz w:val="24"/>
        </w:rPr>
        <w:t>SPRAWOZDANIE Z REALIZACJI POWIATOWEJ STRATEGII ROZWIĄZYWANIA PROBLEMÓW SPOŁECZNYCH W POWIECIE ZGORZELECKIM ZA ROK 2021</w:t>
      </w:r>
    </w:p>
    <w:p w14:paraId="1FAA9841" w14:textId="77777777" w:rsidR="000930FA" w:rsidRDefault="000930FA">
      <w:pPr>
        <w:spacing w:line="240" w:lineRule="exact"/>
        <w:jc w:val="center"/>
        <w:rPr>
          <w:rFonts w:ascii="Tahoma" w:eastAsia="Tahoma" w:hAnsi="Tahoma" w:cs="Tahoma"/>
          <w:b/>
          <w:sz w:val="24"/>
        </w:rPr>
      </w:pPr>
    </w:p>
    <w:p w14:paraId="6E9FC5C9" w14:textId="77777777" w:rsidR="000930FA" w:rsidRDefault="00BA4732">
      <w:pPr>
        <w:spacing w:line="240" w:lineRule="exact"/>
        <w:rPr>
          <w:rFonts w:ascii="Tahoma" w:eastAsia="Tahoma" w:hAnsi="Tahoma" w:cs="Tahoma"/>
          <w:b/>
        </w:rPr>
      </w:pPr>
      <w:r w:rsidRPr="002B1ABB">
        <w:rPr>
          <w:rFonts w:ascii="Tahoma" w:eastAsia="Tahoma" w:hAnsi="Tahoma" w:cs="Tahoma"/>
          <w:bCs/>
        </w:rPr>
        <w:t>Nazwa jednostki:</w:t>
      </w:r>
      <w:r>
        <w:rPr>
          <w:rFonts w:ascii="Tahoma" w:eastAsia="Tahoma" w:hAnsi="Tahoma" w:cs="Tahoma"/>
          <w:b/>
        </w:rPr>
        <w:t xml:space="preserve">       Zespół Szkół Ponadpodstawowych w Zgorzelcu</w:t>
      </w:r>
    </w:p>
    <w:p w14:paraId="02739780" w14:textId="0200107A" w:rsidR="000930FA" w:rsidRDefault="00BA4732">
      <w:pPr>
        <w:spacing w:line="240" w:lineRule="exact"/>
        <w:rPr>
          <w:rFonts w:ascii="Tahoma" w:eastAsia="Tahoma" w:hAnsi="Tahoma" w:cs="Tahoma"/>
          <w:b/>
        </w:rPr>
      </w:pPr>
      <w:r w:rsidRPr="002B1ABB">
        <w:rPr>
          <w:rFonts w:ascii="Tahoma" w:eastAsia="Tahoma" w:hAnsi="Tahoma" w:cs="Tahoma"/>
          <w:bCs/>
        </w:rPr>
        <w:t>Adres:</w:t>
      </w:r>
      <w:r>
        <w:rPr>
          <w:rFonts w:ascii="Tahoma" w:eastAsia="Tahoma" w:hAnsi="Tahoma" w:cs="Tahoma"/>
          <w:b/>
        </w:rPr>
        <w:t xml:space="preserve">                       Ul. Francuska 6, 59 – 900 Zgorzelec</w:t>
      </w:r>
    </w:p>
    <w:p w14:paraId="2787B722" w14:textId="45BB0172" w:rsidR="000930FA" w:rsidRDefault="00BA4732">
      <w:pPr>
        <w:spacing w:line="240" w:lineRule="exact"/>
        <w:rPr>
          <w:rFonts w:ascii="Tahoma" w:eastAsia="Tahoma" w:hAnsi="Tahoma" w:cs="Tahoma"/>
          <w:b/>
        </w:rPr>
      </w:pPr>
      <w:r w:rsidRPr="002B1ABB">
        <w:rPr>
          <w:rFonts w:ascii="Tahoma" w:eastAsia="Tahoma" w:hAnsi="Tahoma" w:cs="Tahoma"/>
          <w:bCs/>
        </w:rPr>
        <w:t xml:space="preserve">Organ prowadzący: </w:t>
      </w:r>
      <w:r>
        <w:rPr>
          <w:rFonts w:ascii="Tahoma" w:eastAsia="Tahoma" w:hAnsi="Tahoma" w:cs="Tahoma"/>
          <w:b/>
        </w:rPr>
        <w:t xml:space="preserve">  Starostwo Powiatowe w Zgorzelcu </w:t>
      </w:r>
    </w:p>
    <w:p w14:paraId="1C895E96" w14:textId="77777777" w:rsidR="000930FA" w:rsidRDefault="000930FA">
      <w:pPr>
        <w:spacing w:line="240" w:lineRule="exact"/>
        <w:rPr>
          <w:rFonts w:ascii="Tahoma" w:eastAsia="Tahoma" w:hAnsi="Tahoma" w:cs="Tahoma"/>
          <w:b/>
        </w:rPr>
      </w:pPr>
    </w:p>
    <w:tbl>
      <w:tblPr>
        <w:tblW w:w="895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9" w:type="dxa"/>
          <w:right w:w="104" w:type="dxa"/>
        </w:tblCellMar>
        <w:tblLook w:val="04A0" w:firstRow="1" w:lastRow="0" w:firstColumn="1" w:lastColumn="0" w:noHBand="0" w:noVBand="1"/>
      </w:tblPr>
      <w:tblGrid>
        <w:gridCol w:w="2160"/>
        <w:gridCol w:w="2166"/>
        <w:gridCol w:w="2006"/>
        <w:gridCol w:w="2622"/>
      </w:tblGrid>
      <w:tr w:rsidR="000930FA" w14:paraId="785FB894"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5CFE52B1" w14:textId="77777777" w:rsidR="000930FA" w:rsidRDefault="00BA4732">
            <w:pPr>
              <w:spacing w:line="240" w:lineRule="exact"/>
            </w:pPr>
            <w:r>
              <w:rPr>
                <w:rFonts w:ascii="Tahoma" w:eastAsia="Tahoma" w:hAnsi="Tahoma" w:cs="Tahoma"/>
                <w:b/>
              </w:rPr>
              <w:t>Nazwa działania</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23B744F7" w14:textId="77777777" w:rsidR="000930FA" w:rsidRDefault="00BA4732">
            <w:pPr>
              <w:spacing w:line="240" w:lineRule="exact"/>
            </w:pPr>
            <w:r>
              <w:rPr>
                <w:rFonts w:ascii="Tahoma" w:eastAsia="Tahoma" w:hAnsi="Tahoma" w:cs="Tahoma"/>
                <w:b/>
              </w:rPr>
              <w:t>Termin przeprowadzenia</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48DD8A73" w14:textId="77777777" w:rsidR="000930FA" w:rsidRDefault="00BA4732">
            <w:pPr>
              <w:spacing w:line="240" w:lineRule="exact"/>
            </w:pPr>
            <w:r>
              <w:rPr>
                <w:rFonts w:ascii="Tahoma" w:eastAsia="Tahoma" w:hAnsi="Tahoma" w:cs="Tahoma"/>
                <w:b/>
              </w:rPr>
              <w:t>Ilość uczestników</w:t>
            </w:r>
            <w:r>
              <w:rPr>
                <w:rFonts w:ascii="Tahoma" w:eastAsia="Tahoma" w:hAnsi="Tahoma" w:cs="Tahoma"/>
              </w:rPr>
              <w:t xml:space="preserve"> (jeśli jest możliwe z podziałem na wiek, płeć, ew. inne np. ofiara, sprawca, rodzic, uczeń, niepełnosprawny itp. – w zależności od działania)</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76154BFE" w14:textId="77777777" w:rsidR="000930FA" w:rsidRDefault="00BA4732">
            <w:pPr>
              <w:spacing w:line="240" w:lineRule="exact"/>
              <w:rPr>
                <w:rFonts w:ascii="Tahoma" w:eastAsia="Tahoma" w:hAnsi="Tahoma" w:cs="Tahoma"/>
              </w:rPr>
            </w:pPr>
            <w:r>
              <w:rPr>
                <w:rFonts w:ascii="Tahoma" w:eastAsia="Tahoma" w:hAnsi="Tahoma" w:cs="Tahoma"/>
                <w:b/>
              </w:rPr>
              <w:t xml:space="preserve">Krótki opis działania </w:t>
            </w:r>
            <w:r>
              <w:rPr>
                <w:rFonts w:ascii="Tahoma" w:eastAsia="Tahoma" w:hAnsi="Tahoma" w:cs="Tahoma"/>
              </w:rPr>
              <w:t>(forma pracy, przebieg, źródła finansowania, partnerzy itp. jeśli jest opis w Banku Dobrych Praktyk wystarczy wpisać, że jest załącznik)</w:t>
            </w:r>
          </w:p>
          <w:p w14:paraId="2A1156E5" w14:textId="77777777" w:rsidR="000930FA" w:rsidRDefault="000930FA">
            <w:pPr>
              <w:spacing w:line="240" w:lineRule="exact"/>
              <w:rPr>
                <w:rFonts w:ascii="Tahoma" w:eastAsia="Tahoma" w:hAnsi="Tahoma" w:cs="Tahoma"/>
              </w:rPr>
            </w:pPr>
          </w:p>
          <w:p w14:paraId="763F6056" w14:textId="77777777" w:rsidR="000930FA" w:rsidRDefault="000930FA">
            <w:pPr>
              <w:spacing w:line="240" w:lineRule="exact"/>
            </w:pPr>
          </w:p>
        </w:tc>
      </w:tr>
      <w:tr w:rsidR="000930FA" w14:paraId="05AFEECB"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0B38F0FE" w14:textId="77777777" w:rsidR="000930FA" w:rsidRDefault="00BA4732">
            <w:pPr>
              <w:spacing w:line="240" w:lineRule="exact"/>
            </w:pPr>
            <w:r>
              <w:rPr>
                <w:rFonts w:ascii="Tahoma" w:eastAsia="Tahoma" w:hAnsi="Tahoma" w:cs="Tahoma"/>
              </w:rPr>
              <w:t xml:space="preserve">Wsparcie szkoły dla uczniów, którzy mieli problemy z realizacją nauki w ramach nauczania zdalnego w czasie pandemii </w:t>
            </w:r>
            <w:proofErr w:type="spellStart"/>
            <w:r>
              <w:rPr>
                <w:rFonts w:ascii="Tahoma" w:eastAsia="Tahoma" w:hAnsi="Tahoma" w:cs="Tahoma"/>
              </w:rPr>
              <w:t>Covid</w:t>
            </w:r>
            <w:proofErr w:type="spellEnd"/>
            <w:r>
              <w:rPr>
                <w:rFonts w:ascii="Tahoma" w:eastAsia="Tahoma" w:hAnsi="Tahoma" w:cs="Tahoma"/>
              </w:rPr>
              <w:t xml:space="preserve"> 19</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2281F10E" w14:textId="77777777" w:rsidR="000930FA" w:rsidRDefault="00BA4732">
            <w:pPr>
              <w:spacing w:line="240" w:lineRule="exact"/>
              <w:rPr>
                <w:rFonts w:ascii="Tahoma" w:eastAsia="Tahoma" w:hAnsi="Tahoma" w:cs="Tahoma"/>
              </w:rPr>
            </w:pPr>
            <w:r>
              <w:rPr>
                <w:rFonts w:ascii="Tahoma" w:eastAsia="Tahoma" w:hAnsi="Tahoma" w:cs="Tahoma"/>
              </w:rPr>
              <w:t>I - VI 2021r.</w:t>
            </w:r>
          </w:p>
          <w:p w14:paraId="6E096313" w14:textId="77777777" w:rsidR="000930FA" w:rsidRDefault="000930FA">
            <w:pPr>
              <w:spacing w:line="240" w:lineRule="exact"/>
              <w:rPr>
                <w:rFonts w:ascii="Tahoma" w:eastAsia="Tahoma" w:hAnsi="Tahoma" w:cs="Tahoma"/>
              </w:rPr>
            </w:pPr>
          </w:p>
          <w:p w14:paraId="792ACA8F" w14:textId="77777777" w:rsidR="000930FA" w:rsidRDefault="00BA4732">
            <w:pPr>
              <w:spacing w:line="240" w:lineRule="exact"/>
            </w:pPr>
            <w:r>
              <w:rPr>
                <w:rFonts w:ascii="Tahoma" w:eastAsia="Tahoma" w:hAnsi="Tahoma" w:cs="Tahoma"/>
              </w:rPr>
              <w:t>XII 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79A9B71F" w14:textId="77777777" w:rsidR="000930FA" w:rsidRDefault="00BA4732">
            <w:pPr>
              <w:spacing w:line="240" w:lineRule="exact"/>
              <w:rPr>
                <w:rFonts w:ascii="Tahoma" w:eastAsia="Tahoma" w:hAnsi="Tahoma" w:cs="Tahoma"/>
              </w:rPr>
            </w:pPr>
            <w:r>
              <w:rPr>
                <w:rFonts w:ascii="Tahoma" w:eastAsia="Tahoma" w:hAnsi="Tahoma" w:cs="Tahoma"/>
              </w:rPr>
              <w:t>60 uczniów</w:t>
            </w:r>
          </w:p>
          <w:p w14:paraId="7EE3251B" w14:textId="77777777" w:rsidR="000930FA" w:rsidRDefault="000930FA">
            <w:pPr>
              <w:spacing w:line="240" w:lineRule="exact"/>
              <w:rPr>
                <w:rFonts w:ascii="Tahoma" w:eastAsia="Tahoma" w:hAnsi="Tahoma" w:cs="Tahoma"/>
              </w:rPr>
            </w:pPr>
          </w:p>
          <w:p w14:paraId="6B137EF5" w14:textId="77777777" w:rsidR="000930FA" w:rsidRDefault="00BA4732">
            <w:pPr>
              <w:spacing w:line="240" w:lineRule="exact"/>
            </w:pPr>
            <w:r>
              <w:rPr>
                <w:rFonts w:ascii="Tahoma" w:eastAsia="Tahoma" w:hAnsi="Tahoma" w:cs="Tahoma"/>
              </w:rPr>
              <w:t>2 uczniów</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65FA6A79" w14:textId="77777777" w:rsidR="000930FA" w:rsidRDefault="00BA4732">
            <w:pPr>
              <w:spacing w:line="240" w:lineRule="exact"/>
              <w:rPr>
                <w:rFonts w:ascii="Tahoma" w:eastAsia="Tahoma" w:hAnsi="Tahoma" w:cs="Tahoma"/>
              </w:rPr>
            </w:pPr>
            <w:r>
              <w:rPr>
                <w:rFonts w:ascii="Tahoma" w:eastAsia="Tahoma" w:hAnsi="Tahoma" w:cs="Tahoma"/>
              </w:rPr>
              <w:t>Szkoła zapewniła uczniom możliwość udziału w nauczaniu zdalnym na terenie szkoły.</w:t>
            </w:r>
          </w:p>
          <w:p w14:paraId="52D38C55" w14:textId="77777777" w:rsidR="000930FA" w:rsidRDefault="00BA4732">
            <w:pPr>
              <w:spacing w:line="240" w:lineRule="exact"/>
              <w:rPr>
                <w:rFonts w:ascii="Tahoma" w:eastAsia="Tahoma" w:hAnsi="Tahoma" w:cs="Tahoma"/>
              </w:rPr>
            </w:pPr>
            <w:r>
              <w:rPr>
                <w:rFonts w:ascii="Tahoma" w:eastAsia="Tahoma" w:hAnsi="Tahoma" w:cs="Tahoma"/>
              </w:rPr>
              <w:t>Działanie było skierowane do uczniów, którzy mieli problem z realizacją zdalnego nauczania w miejscu zamieszkania.</w:t>
            </w:r>
          </w:p>
          <w:p w14:paraId="1BFE4BD5" w14:textId="360C8F38" w:rsidR="000930FA" w:rsidRPr="00460DD8" w:rsidRDefault="00BA4732">
            <w:pPr>
              <w:spacing w:line="240" w:lineRule="exact"/>
              <w:rPr>
                <w:rFonts w:ascii="Tahoma" w:eastAsia="Tahoma" w:hAnsi="Tahoma" w:cs="Tahoma"/>
              </w:rPr>
            </w:pPr>
            <w:r>
              <w:rPr>
                <w:rFonts w:ascii="Tahoma" w:eastAsia="Tahoma" w:hAnsi="Tahoma" w:cs="Tahoma"/>
              </w:rPr>
              <w:t>Każdy uczeń miał zapewnione stanowisko pracy wyposażone w komputer i była zapewniona opieka nauczyciela.</w:t>
            </w:r>
          </w:p>
        </w:tc>
      </w:tr>
      <w:tr w:rsidR="000930FA" w14:paraId="0CFBF178"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49688F01" w14:textId="77777777" w:rsidR="000930FA" w:rsidRDefault="00BA4732">
            <w:pPr>
              <w:spacing w:line="240" w:lineRule="exact"/>
              <w:rPr>
                <w:rFonts w:ascii="Tahoma" w:eastAsia="Tahoma" w:hAnsi="Tahoma" w:cs="Tahoma"/>
              </w:rPr>
            </w:pPr>
            <w:r>
              <w:rPr>
                <w:rFonts w:ascii="Tahoma" w:eastAsia="Tahoma" w:hAnsi="Tahoma" w:cs="Tahoma"/>
              </w:rPr>
              <w:t xml:space="preserve">Poradnictwo zawodowe </w:t>
            </w:r>
          </w:p>
          <w:p w14:paraId="4B42E81D" w14:textId="77777777" w:rsidR="000930FA" w:rsidRDefault="000930FA">
            <w:pPr>
              <w:spacing w:line="240" w:lineRule="exact"/>
            </w:pP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60CF76B3" w14:textId="77777777" w:rsidR="000930FA" w:rsidRDefault="00BA4732">
            <w:pPr>
              <w:spacing w:line="240" w:lineRule="exact"/>
            </w:pPr>
            <w:r>
              <w:rPr>
                <w:rFonts w:ascii="Tahoma" w:eastAsia="Tahoma" w:hAnsi="Tahoma" w:cs="Tahoma"/>
              </w:rPr>
              <w:t>Działanie całoroczne</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1209ACE3" w14:textId="77777777" w:rsidR="000930FA" w:rsidRDefault="00BA4732">
            <w:pPr>
              <w:spacing w:line="240" w:lineRule="exact"/>
            </w:pPr>
            <w:r>
              <w:rPr>
                <w:rFonts w:ascii="Tahoma" w:eastAsia="Tahoma" w:hAnsi="Tahoma" w:cs="Tahoma"/>
              </w:rPr>
              <w:t>316 + 42</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183A3D9C" w14:textId="77777777" w:rsidR="000930FA" w:rsidRDefault="00BA4732">
            <w:pPr>
              <w:spacing w:line="240" w:lineRule="exact"/>
              <w:rPr>
                <w:rFonts w:ascii="Tahoma" w:eastAsia="Tahoma" w:hAnsi="Tahoma" w:cs="Tahoma"/>
              </w:rPr>
            </w:pPr>
            <w:r>
              <w:rPr>
                <w:rFonts w:ascii="Tahoma" w:eastAsia="Tahoma" w:hAnsi="Tahoma" w:cs="Tahoma"/>
              </w:rPr>
              <w:t xml:space="preserve">Podczas  lekcji z doradztwa zawodowego  przygotowano uczniów do odpowiedzialnego planowania kariery i podejmowania przy wsparciu doradczym decyzji edukacyjnych i zawodowych uwzględniających znajomość własnych zasobów oraz informacji na temat rynku pracy oraz systemu edukacji:  </w:t>
            </w:r>
            <w:r>
              <w:rPr>
                <w:rFonts w:ascii="Tahoma" w:eastAsia="Tahoma" w:hAnsi="Tahoma" w:cs="Tahoma"/>
              </w:rPr>
              <w:lastRenderedPageBreak/>
              <w:t xml:space="preserve">316 osób.   </w:t>
            </w:r>
          </w:p>
          <w:p w14:paraId="0D5A458B" w14:textId="77777777" w:rsidR="000930FA" w:rsidRDefault="00BA4732">
            <w:pPr>
              <w:spacing w:line="240" w:lineRule="exact"/>
              <w:rPr>
                <w:rFonts w:ascii="Tahoma" w:eastAsia="Tahoma" w:hAnsi="Tahoma" w:cs="Tahoma"/>
              </w:rPr>
            </w:pPr>
            <w:r>
              <w:rPr>
                <w:rFonts w:ascii="Tahoma" w:eastAsia="Tahoma" w:hAnsi="Tahoma" w:cs="Tahoma"/>
              </w:rPr>
              <w:t>Spotkanie z doradca zawodowym w ramach projektu  ERAZMUS +  miały ułatwić znalezienie się uczniom na stanowisku pracy w miejscu odbywania praktyk zagranicznych:</w:t>
            </w:r>
          </w:p>
          <w:p w14:paraId="5B2A9DFE" w14:textId="77777777" w:rsidR="000930FA" w:rsidRDefault="00BA4732">
            <w:pPr>
              <w:spacing w:line="240" w:lineRule="exact"/>
            </w:pPr>
            <w:r>
              <w:rPr>
                <w:rFonts w:ascii="Tahoma" w:eastAsia="Tahoma" w:hAnsi="Tahoma" w:cs="Tahoma"/>
              </w:rPr>
              <w:t xml:space="preserve">42 osoby. </w:t>
            </w:r>
          </w:p>
        </w:tc>
      </w:tr>
      <w:tr w:rsidR="000930FA" w14:paraId="697DFFD9" w14:textId="77777777">
        <w:trPr>
          <w:trHeight w:val="1"/>
        </w:trPr>
        <w:tc>
          <w:tcPr>
            <w:tcW w:w="1937" w:type="dxa"/>
            <w:tcBorders>
              <w:top w:val="single" w:sz="6" w:space="0" w:color="000001"/>
              <w:left w:val="single" w:sz="4" w:space="0" w:color="000001"/>
              <w:bottom w:val="single" w:sz="4" w:space="0" w:color="000001"/>
              <w:right w:val="single" w:sz="4" w:space="0" w:color="000001"/>
            </w:tcBorders>
            <w:shd w:val="clear" w:color="000000" w:fill="FFFFFF"/>
          </w:tcPr>
          <w:p w14:paraId="386B340E" w14:textId="77777777" w:rsidR="000930FA" w:rsidRPr="002B1ABB" w:rsidRDefault="00BA4732">
            <w:pPr>
              <w:spacing w:line="240" w:lineRule="exact"/>
              <w:rPr>
                <w:rFonts w:ascii="Tahoma" w:eastAsia="Calibri" w:hAnsi="Tahoma" w:cs="Tahoma"/>
              </w:rPr>
            </w:pPr>
            <w:r w:rsidRPr="002B1ABB">
              <w:rPr>
                <w:rFonts w:ascii="Tahoma" w:eastAsia="Calibri" w:hAnsi="Tahoma" w:cs="Tahoma"/>
              </w:rPr>
              <w:lastRenderedPageBreak/>
              <w:t>Szkolne Koło Wolontariatu</w:t>
            </w:r>
          </w:p>
        </w:tc>
        <w:tc>
          <w:tcPr>
            <w:tcW w:w="2116" w:type="dxa"/>
            <w:tcBorders>
              <w:top w:val="single" w:sz="6" w:space="0" w:color="000001"/>
              <w:left w:val="single" w:sz="4" w:space="0" w:color="000001"/>
              <w:bottom w:val="single" w:sz="4" w:space="0" w:color="000001"/>
              <w:right w:val="single" w:sz="4" w:space="0" w:color="000001"/>
            </w:tcBorders>
            <w:shd w:val="clear" w:color="000000" w:fill="FFFFFF"/>
          </w:tcPr>
          <w:p w14:paraId="03B8BE0E" w14:textId="77777777" w:rsidR="000930FA" w:rsidRPr="002B1ABB" w:rsidRDefault="00BA4732">
            <w:pPr>
              <w:spacing w:after="160" w:line="240" w:lineRule="exact"/>
              <w:rPr>
                <w:rFonts w:ascii="Tahoma" w:eastAsia="Calibri" w:hAnsi="Tahoma" w:cs="Tahoma"/>
              </w:rPr>
            </w:pPr>
            <w:r w:rsidRPr="002B1ABB">
              <w:rPr>
                <w:rFonts w:ascii="Tahoma" w:eastAsia="Calibri" w:hAnsi="Tahoma" w:cs="Tahoma"/>
              </w:rPr>
              <w:t>Działanie całoroczne</w:t>
            </w:r>
          </w:p>
          <w:p w14:paraId="615FBEB4" w14:textId="77777777" w:rsidR="000930FA" w:rsidRPr="002B1ABB" w:rsidRDefault="000930FA">
            <w:pPr>
              <w:spacing w:after="160" w:line="240" w:lineRule="exact"/>
              <w:rPr>
                <w:rFonts w:ascii="Tahoma" w:eastAsia="Calibri" w:hAnsi="Tahoma" w:cs="Tahoma"/>
              </w:rPr>
            </w:pPr>
          </w:p>
          <w:p w14:paraId="3123F242" w14:textId="489B99A6" w:rsidR="000930FA" w:rsidRPr="002B1ABB" w:rsidRDefault="00BA4732">
            <w:pPr>
              <w:spacing w:after="160" w:line="240" w:lineRule="exact"/>
              <w:rPr>
                <w:rFonts w:ascii="Tahoma" w:eastAsia="Calibri" w:hAnsi="Tahoma" w:cs="Tahoma"/>
              </w:rPr>
            </w:pPr>
            <w:r w:rsidRPr="002B1ABB">
              <w:rPr>
                <w:rFonts w:ascii="Tahoma" w:eastAsia="Calibri" w:hAnsi="Tahoma" w:cs="Tahoma"/>
              </w:rPr>
              <w:t>Wrzesień, pa</w:t>
            </w:r>
            <w:r w:rsidR="002B1ABB">
              <w:rPr>
                <w:rFonts w:ascii="Tahoma" w:eastAsia="Calibri" w:hAnsi="Tahoma" w:cs="Tahoma"/>
              </w:rPr>
              <w:t>ź</w:t>
            </w:r>
            <w:r w:rsidRPr="002B1ABB">
              <w:rPr>
                <w:rFonts w:ascii="Tahoma" w:eastAsia="Calibri" w:hAnsi="Tahoma" w:cs="Tahoma"/>
              </w:rPr>
              <w:t>dziernik,</w:t>
            </w:r>
            <w:r w:rsidR="002B1ABB">
              <w:rPr>
                <w:rFonts w:ascii="Tahoma" w:eastAsia="Calibri" w:hAnsi="Tahoma" w:cs="Tahoma"/>
              </w:rPr>
              <w:t xml:space="preserve"> </w:t>
            </w:r>
            <w:r w:rsidRPr="002B1ABB">
              <w:rPr>
                <w:rFonts w:ascii="Tahoma" w:eastAsia="Calibri" w:hAnsi="Tahoma" w:cs="Tahoma"/>
              </w:rPr>
              <w:t>listopad</w:t>
            </w:r>
          </w:p>
          <w:p w14:paraId="4B1192E9" w14:textId="77777777" w:rsidR="000930FA" w:rsidRPr="002B1ABB" w:rsidRDefault="000930FA">
            <w:pPr>
              <w:spacing w:after="160" w:line="240" w:lineRule="exact"/>
              <w:rPr>
                <w:rFonts w:ascii="Tahoma" w:eastAsia="Calibri" w:hAnsi="Tahoma" w:cs="Tahoma"/>
              </w:rPr>
            </w:pPr>
          </w:p>
          <w:p w14:paraId="7C3DD2AD" w14:textId="77777777" w:rsidR="000930FA" w:rsidRPr="002B1ABB" w:rsidRDefault="000930FA">
            <w:pPr>
              <w:spacing w:after="160" w:line="240" w:lineRule="exact"/>
              <w:rPr>
                <w:rFonts w:ascii="Tahoma" w:eastAsia="Calibri" w:hAnsi="Tahoma" w:cs="Tahoma"/>
              </w:rPr>
            </w:pPr>
          </w:p>
          <w:p w14:paraId="6AC83579" w14:textId="0E46A10D" w:rsidR="000930FA" w:rsidRDefault="000930FA">
            <w:pPr>
              <w:spacing w:after="160" w:line="240" w:lineRule="exact"/>
              <w:rPr>
                <w:rFonts w:ascii="Tahoma" w:eastAsia="Calibri" w:hAnsi="Tahoma" w:cs="Tahoma"/>
              </w:rPr>
            </w:pPr>
          </w:p>
          <w:p w14:paraId="469D2393" w14:textId="156A8C8E" w:rsidR="002B1ABB" w:rsidRDefault="002B1ABB">
            <w:pPr>
              <w:spacing w:after="160" w:line="240" w:lineRule="exact"/>
              <w:rPr>
                <w:rFonts w:ascii="Tahoma" w:eastAsia="Calibri" w:hAnsi="Tahoma" w:cs="Tahoma"/>
              </w:rPr>
            </w:pPr>
          </w:p>
          <w:p w14:paraId="339EE85F" w14:textId="77777777" w:rsidR="002B1ABB" w:rsidRPr="002B1ABB" w:rsidRDefault="002B1ABB">
            <w:pPr>
              <w:spacing w:after="160" w:line="240" w:lineRule="exact"/>
              <w:rPr>
                <w:rFonts w:ascii="Tahoma" w:eastAsia="Calibri" w:hAnsi="Tahoma" w:cs="Tahoma"/>
              </w:rPr>
            </w:pPr>
          </w:p>
          <w:p w14:paraId="0065DEA1" w14:textId="77777777" w:rsidR="00460DD8" w:rsidRDefault="00460DD8">
            <w:pPr>
              <w:spacing w:after="160" w:line="240" w:lineRule="exact"/>
              <w:rPr>
                <w:rFonts w:ascii="Tahoma" w:eastAsia="Calibri" w:hAnsi="Tahoma" w:cs="Tahoma"/>
              </w:rPr>
            </w:pPr>
          </w:p>
          <w:p w14:paraId="65BCDADB" w14:textId="77777777" w:rsidR="000930FA" w:rsidRPr="002B1ABB" w:rsidRDefault="00BA4732">
            <w:pPr>
              <w:spacing w:after="160" w:line="240" w:lineRule="exact"/>
              <w:rPr>
                <w:rFonts w:ascii="Tahoma" w:hAnsi="Tahoma" w:cs="Tahoma"/>
              </w:rPr>
            </w:pPr>
            <w:r w:rsidRPr="002B1ABB">
              <w:rPr>
                <w:rFonts w:ascii="Tahoma" w:eastAsia="Calibri" w:hAnsi="Tahoma" w:cs="Tahoma"/>
              </w:rPr>
              <w:t xml:space="preserve">Od września 2021 -cały rok </w:t>
            </w:r>
          </w:p>
          <w:p w14:paraId="1924F9F3" w14:textId="77777777" w:rsidR="000930FA" w:rsidRPr="002B1ABB" w:rsidRDefault="000930FA">
            <w:pPr>
              <w:spacing w:after="160" w:line="240" w:lineRule="exact"/>
              <w:rPr>
                <w:rFonts w:ascii="Tahoma" w:eastAsia="Calibri" w:hAnsi="Tahoma" w:cs="Tahoma"/>
              </w:rPr>
            </w:pPr>
          </w:p>
          <w:p w14:paraId="1455DAF6" w14:textId="77777777" w:rsidR="00460DD8" w:rsidRDefault="00460DD8">
            <w:pPr>
              <w:spacing w:after="160" w:line="240" w:lineRule="exact"/>
              <w:rPr>
                <w:rFonts w:ascii="Tahoma" w:eastAsia="Calibri" w:hAnsi="Tahoma" w:cs="Tahoma"/>
              </w:rPr>
            </w:pPr>
          </w:p>
          <w:p w14:paraId="3A959274" w14:textId="77777777" w:rsidR="000930FA" w:rsidRPr="002B1ABB" w:rsidRDefault="00BA4732">
            <w:pPr>
              <w:spacing w:after="160" w:line="240" w:lineRule="exact"/>
              <w:rPr>
                <w:rFonts w:ascii="Tahoma" w:hAnsi="Tahoma" w:cs="Tahoma"/>
              </w:rPr>
            </w:pPr>
            <w:r w:rsidRPr="002B1ABB">
              <w:rPr>
                <w:rFonts w:ascii="Tahoma" w:eastAsia="Calibri" w:hAnsi="Tahoma" w:cs="Tahoma"/>
              </w:rPr>
              <w:t>Październik ,listopad 2021r.</w:t>
            </w:r>
          </w:p>
          <w:p w14:paraId="1720484E" w14:textId="77777777" w:rsidR="000930FA" w:rsidRPr="002B1ABB" w:rsidRDefault="000930FA">
            <w:pPr>
              <w:spacing w:after="160" w:line="240" w:lineRule="exact"/>
              <w:rPr>
                <w:rFonts w:ascii="Tahoma" w:eastAsia="Calibri" w:hAnsi="Tahoma" w:cs="Tahoma"/>
              </w:rPr>
            </w:pPr>
          </w:p>
          <w:p w14:paraId="4C829BD9" w14:textId="77777777" w:rsidR="000930FA" w:rsidRPr="002B1ABB" w:rsidRDefault="000930FA">
            <w:pPr>
              <w:spacing w:after="160" w:line="240" w:lineRule="exact"/>
              <w:rPr>
                <w:rFonts w:ascii="Tahoma" w:eastAsia="Calibri" w:hAnsi="Tahoma" w:cs="Tahoma"/>
              </w:rPr>
            </w:pPr>
          </w:p>
          <w:p w14:paraId="49A1A08F" w14:textId="6C584DC0" w:rsidR="000930FA" w:rsidRDefault="000930FA">
            <w:pPr>
              <w:spacing w:after="160" w:line="240" w:lineRule="exact"/>
              <w:rPr>
                <w:rFonts w:ascii="Tahoma" w:eastAsia="Calibri" w:hAnsi="Tahoma" w:cs="Tahoma"/>
              </w:rPr>
            </w:pPr>
          </w:p>
          <w:p w14:paraId="12ABA900" w14:textId="77777777" w:rsidR="002B1ABB" w:rsidRPr="002B1ABB" w:rsidRDefault="002B1ABB">
            <w:pPr>
              <w:spacing w:after="160" w:line="240" w:lineRule="exact"/>
              <w:rPr>
                <w:rFonts w:ascii="Tahoma" w:eastAsia="Calibri" w:hAnsi="Tahoma" w:cs="Tahoma"/>
              </w:rPr>
            </w:pPr>
          </w:p>
          <w:p w14:paraId="589967C9" w14:textId="77777777" w:rsidR="000930FA" w:rsidRPr="002B1ABB" w:rsidRDefault="000930FA">
            <w:pPr>
              <w:spacing w:after="160" w:line="240" w:lineRule="exact"/>
              <w:rPr>
                <w:rFonts w:ascii="Tahoma" w:eastAsia="Calibri" w:hAnsi="Tahoma" w:cs="Tahoma"/>
              </w:rPr>
            </w:pPr>
          </w:p>
          <w:p w14:paraId="102F820F" w14:textId="77777777" w:rsidR="000930FA" w:rsidRPr="002B1ABB" w:rsidRDefault="000930FA">
            <w:pPr>
              <w:spacing w:line="240" w:lineRule="exact"/>
              <w:rPr>
                <w:rFonts w:ascii="Tahoma" w:eastAsia="Calibri" w:hAnsi="Tahoma" w:cs="Tahoma"/>
              </w:rPr>
            </w:pPr>
          </w:p>
          <w:p w14:paraId="099D2C7B" w14:textId="77777777" w:rsidR="000930FA" w:rsidRPr="002B1ABB" w:rsidRDefault="000930FA">
            <w:pPr>
              <w:spacing w:line="240" w:lineRule="exact"/>
              <w:rPr>
                <w:rFonts w:ascii="Tahoma" w:eastAsia="Calibri" w:hAnsi="Tahoma" w:cs="Tahoma"/>
              </w:rPr>
            </w:pPr>
          </w:p>
          <w:p w14:paraId="6DC0128B"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Październik-listopad 2021</w:t>
            </w:r>
          </w:p>
        </w:tc>
        <w:tc>
          <w:tcPr>
            <w:tcW w:w="1893" w:type="dxa"/>
            <w:tcBorders>
              <w:top w:val="single" w:sz="6" w:space="0" w:color="000001"/>
              <w:left w:val="single" w:sz="4" w:space="0" w:color="000001"/>
              <w:bottom w:val="single" w:sz="4" w:space="0" w:color="000001"/>
              <w:right w:val="single" w:sz="4" w:space="0" w:color="000001"/>
            </w:tcBorders>
            <w:shd w:val="clear" w:color="000000" w:fill="FFFFFF"/>
          </w:tcPr>
          <w:p w14:paraId="7C94509C" w14:textId="77777777" w:rsidR="000930FA" w:rsidRPr="002B1ABB" w:rsidRDefault="00BA4732">
            <w:pPr>
              <w:spacing w:after="160" w:line="240" w:lineRule="exact"/>
              <w:rPr>
                <w:rFonts w:ascii="Tahoma" w:eastAsia="Calibri" w:hAnsi="Tahoma" w:cs="Tahoma"/>
              </w:rPr>
            </w:pPr>
            <w:r w:rsidRPr="002B1ABB">
              <w:rPr>
                <w:rFonts w:ascii="Tahoma" w:eastAsia="Calibri" w:hAnsi="Tahoma" w:cs="Tahoma"/>
              </w:rPr>
              <w:t>25 uczniów</w:t>
            </w:r>
          </w:p>
          <w:p w14:paraId="60E56316" w14:textId="146260C1" w:rsidR="000930FA" w:rsidRDefault="000930FA">
            <w:pPr>
              <w:spacing w:after="160" w:line="240" w:lineRule="exact"/>
              <w:rPr>
                <w:rFonts w:ascii="Tahoma" w:eastAsia="Calibri" w:hAnsi="Tahoma" w:cs="Tahoma"/>
              </w:rPr>
            </w:pPr>
          </w:p>
          <w:p w14:paraId="1D2691B9" w14:textId="77777777" w:rsidR="002B1ABB" w:rsidRPr="002B1ABB" w:rsidRDefault="002B1ABB">
            <w:pPr>
              <w:spacing w:after="160" w:line="240" w:lineRule="exact"/>
              <w:rPr>
                <w:rFonts w:ascii="Tahoma" w:eastAsia="Calibri" w:hAnsi="Tahoma" w:cs="Tahoma"/>
              </w:rPr>
            </w:pPr>
          </w:p>
          <w:p w14:paraId="5B172AEB" w14:textId="77777777" w:rsidR="000930FA" w:rsidRPr="002B1ABB" w:rsidRDefault="00BA4732">
            <w:pPr>
              <w:spacing w:after="160" w:line="240" w:lineRule="exact"/>
              <w:rPr>
                <w:rFonts w:ascii="Tahoma" w:eastAsia="Calibri" w:hAnsi="Tahoma" w:cs="Tahoma"/>
              </w:rPr>
            </w:pPr>
            <w:r w:rsidRPr="002B1ABB">
              <w:rPr>
                <w:rFonts w:ascii="Tahoma" w:eastAsia="Calibri" w:hAnsi="Tahoma" w:cs="Tahoma"/>
              </w:rPr>
              <w:t xml:space="preserve">Wszystkie klasy szkoły </w:t>
            </w:r>
          </w:p>
          <w:p w14:paraId="22D650BD" w14:textId="77777777" w:rsidR="000930FA" w:rsidRPr="002B1ABB" w:rsidRDefault="000930FA">
            <w:pPr>
              <w:spacing w:after="160" w:line="240" w:lineRule="exact"/>
              <w:rPr>
                <w:rFonts w:ascii="Tahoma" w:eastAsia="Calibri" w:hAnsi="Tahoma" w:cs="Tahoma"/>
              </w:rPr>
            </w:pPr>
          </w:p>
          <w:p w14:paraId="12E4348F" w14:textId="77777777" w:rsidR="000930FA" w:rsidRPr="002B1ABB" w:rsidRDefault="000930FA">
            <w:pPr>
              <w:spacing w:after="160" w:line="240" w:lineRule="exact"/>
              <w:rPr>
                <w:rFonts w:ascii="Tahoma" w:eastAsia="Calibri" w:hAnsi="Tahoma" w:cs="Tahoma"/>
              </w:rPr>
            </w:pPr>
          </w:p>
          <w:p w14:paraId="57C119E1" w14:textId="77777777" w:rsidR="000930FA" w:rsidRPr="002B1ABB" w:rsidRDefault="000930FA">
            <w:pPr>
              <w:spacing w:after="160" w:line="240" w:lineRule="exact"/>
              <w:rPr>
                <w:rFonts w:ascii="Tahoma" w:eastAsia="Calibri" w:hAnsi="Tahoma" w:cs="Tahoma"/>
              </w:rPr>
            </w:pPr>
          </w:p>
          <w:p w14:paraId="260AB4F7" w14:textId="6BB1363A" w:rsidR="000930FA" w:rsidRDefault="000930FA">
            <w:pPr>
              <w:spacing w:after="160" w:line="240" w:lineRule="exact"/>
              <w:rPr>
                <w:rFonts w:ascii="Tahoma" w:eastAsia="Calibri" w:hAnsi="Tahoma" w:cs="Tahoma"/>
              </w:rPr>
            </w:pPr>
          </w:p>
          <w:p w14:paraId="087A4EFA" w14:textId="573482B1" w:rsidR="002B1ABB" w:rsidRDefault="002B1ABB">
            <w:pPr>
              <w:spacing w:after="160" w:line="240" w:lineRule="exact"/>
              <w:rPr>
                <w:rFonts w:ascii="Tahoma" w:eastAsia="Calibri" w:hAnsi="Tahoma" w:cs="Tahoma"/>
              </w:rPr>
            </w:pPr>
          </w:p>
          <w:p w14:paraId="72680615" w14:textId="77777777" w:rsidR="000930FA" w:rsidRPr="002B1ABB" w:rsidRDefault="000930FA">
            <w:pPr>
              <w:spacing w:after="160" w:line="240" w:lineRule="exact"/>
              <w:rPr>
                <w:rFonts w:ascii="Tahoma" w:eastAsia="Calibri" w:hAnsi="Tahoma" w:cs="Tahoma"/>
              </w:rPr>
            </w:pPr>
          </w:p>
          <w:p w14:paraId="1BBE436D" w14:textId="77777777" w:rsidR="000930FA" w:rsidRPr="002B1ABB" w:rsidRDefault="00BA4732">
            <w:pPr>
              <w:spacing w:after="160" w:line="240" w:lineRule="exact"/>
              <w:rPr>
                <w:rFonts w:ascii="Tahoma" w:hAnsi="Tahoma" w:cs="Tahoma"/>
              </w:rPr>
            </w:pPr>
            <w:r w:rsidRPr="002B1ABB">
              <w:rPr>
                <w:rFonts w:ascii="Tahoma" w:eastAsia="Calibri" w:hAnsi="Tahoma" w:cs="Tahoma"/>
              </w:rPr>
              <w:t>Wszystkie klasy.</w:t>
            </w:r>
          </w:p>
          <w:p w14:paraId="6D2D605F" w14:textId="77777777" w:rsidR="000930FA" w:rsidRPr="002B1ABB" w:rsidRDefault="000930FA">
            <w:pPr>
              <w:spacing w:after="160" w:line="240" w:lineRule="exact"/>
              <w:rPr>
                <w:rFonts w:ascii="Tahoma" w:eastAsia="Calibri" w:hAnsi="Tahoma" w:cs="Tahoma"/>
              </w:rPr>
            </w:pPr>
          </w:p>
          <w:p w14:paraId="5F1A705F" w14:textId="77777777" w:rsidR="00460DD8" w:rsidRDefault="00460DD8">
            <w:pPr>
              <w:spacing w:after="160" w:line="240" w:lineRule="exact"/>
              <w:rPr>
                <w:rFonts w:ascii="Tahoma" w:eastAsia="Calibri" w:hAnsi="Tahoma" w:cs="Tahoma"/>
              </w:rPr>
            </w:pPr>
          </w:p>
          <w:p w14:paraId="00D70A10" w14:textId="77777777" w:rsidR="000930FA" w:rsidRPr="002B1ABB" w:rsidRDefault="00BA4732">
            <w:pPr>
              <w:spacing w:after="160" w:line="240" w:lineRule="exact"/>
              <w:rPr>
                <w:rFonts w:ascii="Tahoma" w:hAnsi="Tahoma" w:cs="Tahoma"/>
              </w:rPr>
            </w:pPr>
            <w:r w:rsidRPr="002B1ABB">
              <w:rPr>
                <w:rFonts w:ascii="Tahoma" w:eastAsia="Calibri" w:hAnsi="Tahoma" w:cs="Tahoma"/>
              </w:rPr>
              <w:t xml:space="preserve">Wszystkie klasy, pracownicy </w:t>
            </w:r>
          </w:p>
          <w:p w14:paraId="54A9AA81" w14:textId="77777777" w:rsidR="000930FA" w:rsidRPr="002B1ABB" w:rsidRDefault="000930FA">
            <w:pPr>
              <w:spacing w:after="160" w:line="240" w:lineRule="exact"/>
              <w:rPr>
                <w:rFonts w:ascii="Tahoma" w:eastAsia="Calibri" w:hAnsi="Tahoma" w:cs="Tahoma"/>
              </w:rPr>
            </w:pPr>
          </w:p>
          <w:p w14:paraId="0BFEF487" w14:textId="77777777" w:rsidR="000930FA" w:rsidRPr="002B1ABB" w:rsidRDefault="000930FA">
            <w:pPr>
              <w:spacing w:after="160" w:line="240" w:lineRule="exact"/>
              <w:rPr>
                <w:rFonts w:ascii="Tahoma" w:eastAsia="Calibri" w:hAnsi="Tahoma" w:cs="Tahoma"/>
              </w:rPr>
            </w:pPr>
          </w:p>
          <w:p w14:paraId="4EF79FEE" w14:textId="77777777" w:rsidR="000930FA" w:rsidRPr="002B1ABB" w:rsidRDefault="000930FA">
            <w:pPr>
              <w:spacing w:after="160" w:line="240" w:lineRule="exact"/>
              <w:rPr>
                <w:rFonts w:ascii="Tahoma" w:eastAsia="Calibri" w:hAnsi="Tahoma" w:cs="Tahoma"/>
              </w:rPr>
            </w:pPr>
          </w:p>
          <w:p w14:paraId="0CBF52D8" w14:textId="7245549B" w:rsidR="000930FA" w:rsidRDefault="000930FA">
            <w:pPr>
              <w:spacing w:line="240" w:lineRule="exact"/>
              <w:rPr>
                <w:rFonts w:ascii="Tahoma" w:eastAsia="Calibri" w:hAnsi="Tahoma" w:cs="Tahoma"/>
              </w:rPr>
            </w:pPr>
          </w:p>
          <w:p w14:paraId="68CBC52D" w14:textId="77777777" w:rsidR="002B1ABB" w:rsidRPr="002B1ABB" w:rsidRDefault="002B1ABB">
            <w:pPr>
              <w:spacing w:line="240" w:lineRule="exact"/>
              <w:rPr>
                <w:rFonts w:ascii="Tahoma" w:eastAsia="Calibri" w:hAnsi="Tahoma" w:cs="Tahoma"/>
              </w:rPr>
            </w:pPr>
          </w:p>
          <w:p w14:paraId="22D9D2BB" w14:textId="77777777" w:rsidR="000930FA" w:rsidRPr="002B1ABB" w:rsidRDefault="000930FA">
            <w:pPr>
              <w:spacing w:line="240" w:lineRule="exact"/>
              <w:rPr>
                <w:rFonts w:ascii="Tahoma" w:eastAsia="Calibri" w:hAnsi="Tahoma" w:cs="Tahoma"/>
              </w:rPr>
            </w:pPr>
          </w:p>
          <w:p w14:paraId="1976147F" w14:textId="77777777" w:rsidR="000930FA" w:rsidRPr="002B1ABB" w:rsidRDefault="000930FA">
            <w:pPr>
              <w:spacing w:line="240" w:lineRule="exact"/>
              <w:rPr>
                <w:rFonts w:ascii="Tahoma" w:eastAsia="Calibri" w:hAnsi="Tahoma" w:cs="Tahoma"/>
              </w:rPr>
            </w:pPr>
          </w:p>
          <w:p w14:paraId="61FD0754" w14:textId="77777777" w:rsidR="000930FA" w:rsidRPr="002B1ABB" w:rsidRDefault="000930FA">
            <w:pPr>
              <w:spacing w:line="240" w:lineRule="exact"/>
              <w:rPr>
                <w:rFonts w:ascii="Tahoma" w:eastAsia="Calibri" w:hAnsi="Tahoma" w:cs="Tahoma"/>
              </w:rPr>
            </w:pPr>
          </w:p>
          <w:p w14:paraId="430F0E63" w14:textId="77777777" w:rsidR="000930FA" w:rsidRPr="002B1ABB" w:rsidRDefault="000930FA">
            <w:pPr>
              <w:spacing w:line="240" w:lineRule="exact"/>
              <w:rPr>
                <w:rFonts w:ascii="Tahoma" w:eastAsia="Calibri" w:hAnsi="Tahoma" w:cs="Tahoma"/>
              </w:rPr>
            </w:pPr>
          </w:p>
          <w:p w14:paraId="18161472" w14:textId="77777777" w:rsidR="00460DD8" w:rsidRDefault="00460DD8">
            <w:pPr>
              <w:spacing w:line="240" w:lineRule="exact"/>
              <w:rPr>
                <w:rFonts w:ascii="Tahoma" w:eastAsia="Calibri" w:hAnsi="Tahoma" w:cs="Tahoma"/>
              </w:rPr>
            </w:pPr>
          </w:p>
          <w:p w14:paraId="33A7C2E2"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Wszystkie klasy, pracownicy</w:t>
            </w:r>
          </w:p>
        </w:tc>
        <w:tc>
          <w:tcPr>
            <w:tcW w:w="3007" w:type="dxa"/>
            <w:tcBorders>
              <w:top w:val="single" w:sz="6" w:space="0" w:color="000001"/>
              <w:left w:val="single" w:sz="4" w:space="0" w:color="000001"/>
              <w:bottom w:val="single" w:sz="4" w:space="0" w:color="000001"/>
              <w:right w:val="single" w:sz="4" w:space="0" w:color="000001"/>
            </w:tcBorders>
            <w:shd w:val="clear" w:color="000000" w:fill="FFFFFF"/>
          </w:tcPr>
          <w:p w14:paraId="45EC268D" w14:textId="77777777" w:rsidR="000930FA" w:rsidRPr="002B1ABB" w:rsidRDefault="00BA4732">
            <w:pPr>
              <w:spacing w:after="160" w:line="240" w:lineRule="exact"/>
              <w:rPr>
                <w:rFonts w:ascii="Tahoma" w:eastAsia="Calibri" w:hAnsi="Tahoma" w:cs="Tahoma"/>
              </w:rPr>
            </w:pPr>
            <w:r w:rsidRPr="002B1ABB">
              <w:rPr>
                <w:rFonts w:ascii="Tahoma" w:eastAsia="Calibri" w:hAnsi="Tahoma" w:cs="Tahoma"/>
              </w:rPr>
              <w:t>Członkowie Koła</w:t>
            </w:r>
          </w:p>
          <w:p w14:paraId="0F8FCFE2" w14:textId="77777777" w:rsidR="000930FA" w:rsidRPr="002B1ABB" w:rsidRDefault="00BA4732">
            <w:pPr>
              <w:spacing w:after="160" w:line="240" w:lineRule="exact"/>
              <w:rPr>
                <w:rFonts w:ascii="Tahoma" w:eastAsia="Calibri" w:hAnsi="Tahoma" w:cs="Tahoma"/>
              </w:rPr>
            </w:pPr>
            <w:r w:rsidRPr="002B1ABB">
              <w:rPr>
                <w:rFonts w:ascii="Tahoma" w:eastAsia="Calibri" w:hAnsi="Tahoma" w:cs="Tahoma"/>
              </w:rPr>
              <w:t>Główne działania:</w:t>
            </w:r>
          </w:p>
          <w:p w14:paraId="1B26D0B8" w14:textId="77777777" w:rsidR="000930FA" w:rsidRPr="002B1ABB" w:rsidRDefault="00BA4732">
            <w:pPr>
              <w:spacing w:after="160" w:line="240" w:lineRule="exact"/>
              <w:rPr>
                <w:rFonts w:ascii="Tahoma" w:eastAsia="Calibri" w:hAnsi="Tahoma" w:cs="Tahoma"/>
              </w:rPr>
            </w:pPr>
            <w:r w:rsidRPr="002B1ABB">
              <w:rPr>
                <w:rFonts w:ascii="Tahoma" w:eastAsia="Calibri" w:hAnsi="Tahoma" w:cs="Tahoma"/>
              </w:rPr>
              <w:t xml:space="preserve">Ogłoszono zbiórkę zniczy dla poległych w trakcie II wojny światowej. W zbiórce uczestniczyły wszystkie klasy szkoły.  </w:t>
            </w:r>
          </w:p>
          <w:p w14:paraId="1D612B5E" w14:textId="1ADF37A1" w:rsidR="000930FA" w:rsidRPr="002B1ABB" w:rsidRDefault="00BA4732">
            <w:pPr>
              <w:spacing w:after="160" w:line="240" w:lineRule="exact"/>
              <w:rPr>
                <w:rFonts w:ascii="Tahoma" w:eastAsia="Calibri" w:hAnsi="Tahoma" w:cs="Tahoma"/>
              </w:rPr>
            </w:pPr>
            <w:r w:rsidRPr="002B1ABB">
              <w:rPr>
                <w:rFonts w:ascii="Tahoma" w:eastAsia="Calibri" w:hAnsi="Tahoma" w:cs="Tahoma"/>
              </w:rPr>
              <w:t xml:space="preserve">W dniach od 01.11.2021r. do  11.11.2021r. zostały zapalone znicze na mogiłach poległych żołnierzy. </w:t>
            </w:r>
          </w:p>
          <w:p w14:paraId="33C97357" w14:textId="77777777" w:rsidR="000930FA" w:rsidRPr="002B1ABB" w:rsidRDefault="00BA4732">
            <w:pPr>
              <w:spacing w:after="160" w:line="240" w:lineRule="exact"/>
              <w:rPr>
                <w:rFonts w:ascii="Tahoma" w:eastAsia="Calibri" w:hAnsi="Tahoma" w:cs="Tahoma"/>
              </w:rPr>
            </w:pPr>
            <w:r w:rsidRPr="002B1ABB">
              <w:rPr>
                <w:rFonts w:ascii="Tahoma" w:eastAsia="Calibri" w:hAnsi="Tahoma" w:cs="Tahoma"/>
              </w:rPr>
              <w:t xml:space="preserve">Zbiórka nakrętek dla niepełnosprawnego chłopca na wózek inwalidzki </w:t>
            </w:r>
          </w:p>
          <w:p w14:paraId="525AA14D" w14:textId="3D6CF594" w:rsidR="000930FA" w:rsidRPr="002B1ABB" w:rsidRDefault="00BA4732">
            <w:pPr>
              <w:spacing w:after="160" w:line="240" w:lineRule="exact"/>
              <w:rPr>
                <w:rFonts w:ascii="Tahoma" w:hAnsi="Tahoma" w:cs="Tahoma"/>
              </w:rPr>
            </w:pPr>
            <w:r w:rsidRPr="002B1ABB">
              <w:rPr>
                <w:rFonts w:ascii="Tahoma" w:eastAsia="Calibri" w:hAnsi="Tahoma" w:cs="Tahoma"/>
              </w:rPr>
              <w:t>Zbiórka dla Ośro</w:t>
            </w:r>
            <w:r w:rsidR="00460DD8">
              <w:rPr>
                <w:rFonts w:ascii="Tahoma" w:eastAsia="Calibri" w:hAnsi="Tahoma" w:cs="Tahoma"/>
              </w:rPr>
              <w:t>dka pomocy dzieciom - schronisko</w:t>
            </w:r>
            <w:r w:rsidRPr="002B1ABB">
              <w:rPr>
                <w:rFonts w:ascii="Tahoma" w:eastAsia="Calibri" w:hAnsi="Tahoma" w:cs="Tahoma"/>
              </w:rPr>
              <w:t>, prowadzonego przez siostry Magdalenki w Lubaniu. Na prośbę nauczyciela naszej szkoły przeprowadzono zbiórkę żywności, artykułów papierniczych, chemicznych dla podo</w:t>
            </w:r>
            <w:r w:rsidR="00460DD8">
              <w:rPr>
                <w:rFonts w:ascii="Tahoma" w:eastAsia="Calibri" w:hAnsi="Tahoma" w:cs="Tahoma"/>
              </w:rPr>
              <w:t>piecznych schroniska dla dzieci</w:t>
            </w:r>
            <w:r w:rsidRPr="002B1ABB">
              <w:rPr>
                <w:rFonts w:ascii="Tahoma" w:eastAsia="Calibri" w:hAnsi="Tahoma" w:cs="Tahoma"/>
              </w:rPr>
              <w:t>.</w:t>
            </w:r>
          </w:p>
          <w:p w14:paraId="79EAF8DC" w14:textId="77777777" w:rsidR="000930FA" w:rsidRPr="002B1ABB" w:rsidRDefault="000930FA">
            <w:pPr>
              <w:spacing w:after="160" w:line="240" w:lineRule="exact"/>
              <w:rPr>
                <w:rFonts w:ascii="Tahoma" w:eastAsia="Calibri" w:hAnsi="Tahoma" w:cs="Tahoma"/>
              </w:rPr>
            </w:pPr>
          </w:p>
          <w:p w14:paraId="465A13B8" w14:textId="77777777" w:rsidR="000930FA" w:rsidRPr="002B1ABB" w:rsidRDefault="00BA4732">
            <w:pPr>
              <w:spacing w:after="160" w:line="240" w:lineRule="exact"/>
              <w:rPr>
                <w:rFonts w:ascii="Tahoma" w:eastAsia="Calibri" w:hAnsi="Tahoma" w:cs="Tahoma"/>
              </w:rPr>
            </w:pPr>
            <w:r w:rsidRPr="002B1ABB">
              <w:rPr>
                <w:rFonts w:ascii="Tahoma" w:eastAsia="Calibri" w:hAnsi="Tahoma" w:cs="Tahoma"/>
              </w:rPr>
              <w:t>Zbiórka słodyczy dla dzieci z zastępczych rodzin powiatu zgorzeleckiego .</w:t>
            </w:r>
          </w:p>
          <w:p w14:paraId="6589909F" w14:textId="221B1F8D" w:rsidR="000930FA" w:rsidRPr="002B1ABB" w:rsidRDefault="00BA4732" w:rsidP="00460DD8">
            <w:pPr>
              <w:spacing w:after="160" w:line="240" w:lineRule="exact"/>
              <w:rPr>
                <w:rFonts w:ascii="Tahoma" w:eastAsia="Calibri" w:hAnsi="Tahoma" w:cs="Tahoma"/>
              </w:rPr>
            </w:pPr>
            <w:r w:rsidRPr="002B1ABB">
              <w:rPr>
                <w:rFonts w:ascii="Tahoma" w:eastAsia="Calibri" w:hAnsi="Tahoma" w:cs="Tahoma"/>
              </w:rPr>
              <w:lastRenderedPageBreak/>
              <w:t>Ogłoszono i przeprowadzono zbiórkę, zebrane słodycze przewieziono do PCPR w Zgorzelcu.</w:t>
            </w:r>
          </w:p>
        </w:tc>
      </w:tr>
      <w:tr w:rsidR="000930FA" w14:paraId="3CA150CA"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21CD0ABD" w14:textId="5E7F2E5A" w:rsidR="000930FA" w:rsidRPr="002B1ABB" w:rsidRDefault="00BA4732">
            <w:pPr>
              <w:spacing w:line="240" w:lineRule="exact"/>
              <w:rPr>
                <w:rFonts w:ascii="Tahoma" w:eastAsia="Calibri" w:hAnsi="Tahoma" w:cs="Tahoma"/>
              </w:rPr>
            </w:pPr>
            <w:r w:rsidRPr="002B1ABB">
              <w:rPr>
                <w:rFonts w:ascii="Tahoma" w:eastAsia="Calibri" w:hAnsi="Tahoma" w:cs="Tahoma"/>
              </w:rPr>
              <w:lastRenderedPageBreak/>
              <w:t>Akcja charytatywna na rzecz Schroniska dla zwierząt w Dłużynie Górnej „Psu na budę</w:t>
            </w:r>
            <w:r w:rsidR="002B1ABB">
              <w:rPr>
                <w:rFonts w:ascii="Tahoma" w:eastAsia="Calibri" w:hAnsi="Tahoma" w:cs="Tahoma"/>
              </w:rPr>
              <w:t xml:space="preserve"> </w:t>
            </w:r>
            <w:r w:rsidRPr="002B1ABB">
              <w:rPr>
                <w:rFonts w:ascii="Tahoma" w:eastAsia="Calibri" w:hAnsi="Tahoma" w:cs="Tahoma"/>
              </w:rPr>
              <w:t xml:space="preserve">- </w:t>
            </w:r>
            <w:proofErr w:type="spellStart"/>
            <w:r w:rsidRPr="002B1ABB">
              <w:rPr>
                <w:rFonts w:ascii="Tahoma" w:eastAsia="Calibri" w:hAnsi="Tahoma" w:cs="Tahoma"/>
              </w:rPr>
              <w:t>Zwierzolub</w:t>
            </w:r>
            <w:proofErr w:type="spellEnd"/>
            <w:r w:rsidRPr="002B1ABB">
              <w:rPr>
                <w:rFonts w:ascii="Tahoma" w:eastAsia="Calibri" w:hAnsi="Tahoma" w:cs="Tahoma"/>
              </w:rPr>
              <w:t xml:space="preserve">  2021”</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5221C582"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XI 2020 r. – II 2021r.</w:t>
            </w:r>
          </w:p>
          <w:p w14:paraId="74A2E5B0" w14:textId="77777777" w:rsidR="000930FA" w:rsidRPr="002B1ABB" w:rsidRDefault="00BA4732">
            <w:pPr>
              <w:spacing w:after="160" w:line="240" w:lineRule="exact"/>
              <w:rPr>
                <w:rFonts w:ascii="Tahoma" w:eastAsia="Calibri" w:hAnsi="Tahoma" w:cs="Tahoma"/>
              </w:rPr>
            </w:pPr>
            <w:r w:rsidRPr="002B1ABB">
              <w:rPr>
                <w:rFonts w:ascii="Tahoma" w:eastAsia="Calibri" w:hAnsi="Tahoma" w:cs="Tahoma"/>
              </w:rPr>
              <w:t>XI – XII 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28528C7F" w14:textId="77777777" w:rsidR="000930FA" w:rsidRPr="002B1ABB" w:rsidRDefault="00BA4732">
            <w:pPr>
              <w:spacing w:after="160" w:line="240" w:lineRule="exact"/>
              <w:rPr>
                <w:rFonts w:ascii="Tahoma" w:eastAsia="Calibri" w:hAnsi="Tahoma" w:cs="Tahoma"/>
              </w:rPr>
            </w:pPr>
            <w:r w:rsidRPr="002B1ABB">
              <w:rPr>
                <w:rFonts w:ascii="Tahoma" w:eastAsia="Calibri" w:hAnsi="Tahoma" w:cs="Tahoma"/>
              </w:rPr>
              <w:t>W akcji biorą udział wszystkie klasy i pracownicy szkoły</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01E4ABD9" w14:textId="77777777" w:rsidR="000930FA" w:rsidRPr="002B1ABB" w:rsidRDefault="00BA4732" w:rsidP="00460DD8">
            <w:pPr>
              <w:spacing w:line="240" w:lineRule="exact"/>
              <w:rPr>
                <w:rFonts w:ascii="Tahoma" w:eastAsia="Calibri" w:hAnsi="Tahoma" w:cs="Tahoma"/>
              </w:rPr>
            </w:pPr>
            <w:r w:rsidRPr="002B1ABB">
              <w:rPr>
                <w:rFonts w:ascii="Tahoma" w:eastAsia="Calibri" w:hAnsi="Tahoma" w:cs="Tahoma"/>
              </w:rPr>
              <w:t xml:space="preserve">Tradycyjnie od lat prowadzona zbiórka darów dla zwierząt na terenie naszej szkoły. W ubiegłym roku szkolnym akcja trwała od listopada 2020r. i  ze względu na pandemię została przedłużona do lutego 2021. </w:t>
            </w:r>
            <w:r w:rsidRPr="002B1ABB">
              <w:rPr>
                <w:rFonts w:ascii="Tahoma" w:eastAsia="Calibri" w:hAnsi="Tahoma" w:cs="Tahoma"/>
              </w:rPr>
              <w:br/>
              <w:t xml:space="preserve">W bieżącym roku szkolnym akcja została zorganizowana w szkole w listopadzie i grudniu 2021r. Zbierane są każdorazowo: karma sucha i mokra, koce, pościel, zabawki, akcesoria dla zwierząt. W akcji biorą udział wszystkie klasy i pracownicy szkoły.  Klasa, która zbierze najwięcej darów otrzymuje nagrodę- niespodziankę, (Sponsor- Rada Rodziców) Akcja na rzecz schroniska spotyka się zawsze z dużym odzewem wśród uczniów i pracowników szkoły, prawie co roku zdobywamy jako szkoła tytuł </w:t>
            </w:r>
            <w:proofErr w:type="spellStart"/>
            <w:r w:rsidRPr="002B1ABB">
              <w:rPr>
                <w:rFonts w:ascii="Tahoma" w:eastAsia="Calibri" w:hAnsi="Tahoma" w:cs="Tahoma"/>
              </w:rPr>
              <w:t>Zwierzoluba</w:t>
            </w:r>
            <w:proofErr w:type="spellEnd"/>
            <w:r w:rsidRPr="002B1ABB">
              <w:rPr>
                <w:rFonts w:ascii="Tahoma" w:eastAsia="Calibri" w:hAnsi="Tahoma" w:cs="Tahoma"/>
              </w:rPr>
              <w:t xml:space="preserve"> w danym roku kalendarzowym. Akcja ma na celu uwrażliwienie na potrzeby słabszych i pomoc schronisku w trudnej sytuacji materialnej. W bieżącym roku szkolnym także otrzymaliśmy statuetkę „</w:t>
            </w:r>
            <w:proofErr w:type="spellStart"/>
            <w:r w:rsidRPr="002B1ABB">
              <w:rPr>
                <w:rFonts w:ascii="Tahoma" w:eastAsia="Calibri" w:hAnsi="Tahoma" w:cs="Tahoma"/>
              </w:rPr>
              <w:t>Zwierzoluba</w:t>
            </w:r>
            <w:proofErr w:type="spellEnd"/>
            <w:r w:rsidRPr="002B1ABB">
              <w:rPr>
                <w:rFonts w:ascii="Tahoma" w:eastAsia="Calibri" w:hAnsi="Tahoma" w:cs="Tahoma"/>
              </w:rPr>
              <w:t xml:space="preserve"> 2021” i wygraliśmy konkurs na </w:t>
            </w:r>
            <w:r w:rsidRPr="002B1ABB">
              <w:rPr>
                <w:rFonts w:ascii="Tahoma" w:eastAsia="Calibri" w:hAnsi="Tahoma" w:cs="Tahoma"/>
              </w:rPr>
              <w:lastRenderedPageBreak/>
              <w:t>zbiórkę darów wśród szkół średnich.</w:t>
            </w:r>
          </w:p>
        </w:tc>
      </w:tr>
      <w:tr w:rsidR="000930FA" w14:paraId="3D2DC972"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13A52EA1" w14:textId="77777777" w:rsidR="000930FA" w:rsidRPr="002B1ABB" w:rsidRDefault="00BA4732">
            <w:pPr>
              <w:spacing w:line="240" w:lineRule="exact"/>
              <w:rPr>
                <w:rFonts w:ascii="Tahoma" w:eastAsia="Calibri" w:hAnsi="Tahoma" w:cs="Tahoma"/>
              </w:rPr>
            </w:pPr>
            <w:r w:rsidRPr="002B1ABB">
              <w:rPr>
                <w:rFonts w:ascii="Tahoma" w:eastAsia="Calibri" w:hAnsi="Tahoma" w:cs="Tahoma"/>
              </w:rPr>
              <w:lastRenderedPageBreak/>
              <w:t>Projekt „Praktyk dziś, zawodowiec jutro”</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42FA876B"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01.09.2019-31.03.2022</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2029DECD"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320 uczniów realizujących staże w czasie trwania całego projektu.</w:t>
            </w:r>
          </w:p>
          <w:p w14:paraId="01552A87"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Uczniowie kształcący się w zawodach: Technikum- technik żywienia i usług gastronomicznych, hotelarstwa, logistycznym, budowlanym, architektury krajobrazu, pojazdów samochodowych, reklamy Oraz uczniowie branżowej szkoły zawodowej I stopnia z zawodów: kucharz, elektryk, sprzedawca, fryzjer, mechanik pojazdów samochodowych, budowlanych. Ilość uczniów realizujących staże w czasie trwania całego projektu- 320 osób</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3B4D3E88"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Staże zawodowe realizowane przez uczniów szkół zawodowych u pracodawców w wymiarze 160 godzin mające na celu zapoznanie uczniów ze specyfiką zawodu oraz przygotowaniem do pracy zawodowej w rzeczywistych warunkach.</w:t>
            </w:r>
          </w:p>
          <w:p w14:paraId="1D64B7CF" w14:textId="77777777" w:rsidR="000930FA" w:rsidRPr="002B1ABB" w:rsidRDefault="000930FA">
            <w:pPr>
              <w:spacing w:line="240" w:lineRule="exact"/>
              <w:rPr>
                <w:rFonts w:ascii="Tahoma" w:eastAsia="Calibri" w:hAnsi="Tahoma" w:cs="Tahoma"/>
              </w:rPr>
            </w:pPr>
          </w:p>
          <w:p w14:paraId="3BEC3B51"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Koszty stypendium stażowego wypłacanego uczniom pokryte były z funduszu projektu.</w:t>
            </w:r>
          </w:p>
          <w:p w14:paraId="70AC7853" w14:textId="77777777" w:rsidR="000930FA" w:rsidRPr="002B1ABB" w:rsidRDefault="000930FA">
            <w:pPr>
              <w:spacing w:line="240" w:lineRule="exact"/>
              <w:rPr>
                <w:rFonts w:ascii="Tahoma" w:eastAsia="Calibri" w:hAnsi="Tahoma" w:cs="Tahoma"/>
              </w:rPr>
            </w:pPr>
          </w:p>
          <w:p w14:paraId="2391098E"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Finansowanie projektu:</w:t>
            </w:r>
          </w:p>
          <w:p w14:paraId="0E285ABD" w14:textId="50222C3A" w:rsidR="000930FA" w:rsidRPr="002B1ABB" w:rsidRDefault="00BA4732">
            <w:pPr>
              <w:spacing w:line="240" w:lineRule="exact"/>
              <w:rPr>
                <w:rFonts w:ascii="Tahoma" w:eastAsia="Calibri" w:hAnsi="Tahoma" w:cs="Tahoma"/>
              </w:rPr>
            </w:pPr>
            <w:r w:rsidRPr="002B1ABB">
              <w:rPr>
                <w:rFonts w:ascii="Tahoma" w:eastAsia="Calibri" w:hAnsi="Tahoma" w:cs="Tahoma"/>
              </w:rPr>
              <w:t>Urząd Marszałkowski województwa dolnośląskiego oraz Fundusze Europejskie</w:t>
            </w:r>
            <w:r w:rsidR="002B1ABB">
              <w:rPr>
                <w:rFonts w:ascii="Tahoma" w:eastAsia="Calibri" w:hAnsi="Tahoma" w:cs="Tahoma"/>
              </w:rPr>
              <w:t>.</w:t>
            </w:r>
          </w:p>
        </w:tc>
      </w:tr>
      <w:tr w:rsidR="000930FA" w14:paraId="72F980CB"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2095EA84"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Projekt „Zawód 21 wieku”</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32528419"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01.09.2020-31.08.2022</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22A28B20"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108 uczniów realizujących staże w czasie trwania całego projektu.</w:t>
            </w:r>
            <w:r w:rsidRPr="002B1ABB">
              <w:rPr>
                <w:rFonts w:ascii="Tahoma" w:eastAsia="Calibri" w:hAnsi="Tahoma" w:cs="Tahoma"/>
              </w:rPr>
              <w:br/>
              <w:t xml:space="preserve">Uczniowie kształcący się w zawodach: Technikum- technik żywienia i usług gastronomicznych, hotelarstwa, logistycznym, ekonomicznym oraz uczniowie branżowej szkoły  I stopnia z zawodu kucharz. </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50C00E82" w14:textId="77777777" w:rsidR="000930FA" w:rsidRPr="002B1ABB" w:rsidRDefault="000930FA">
            <w:pPr>
              <w:spacing w:line="240" w:lineRule="exact"/>
              <w:rPr>
                <w:rFonts w:ascii="Tahoma" w:eastAsia="Calibri" w:hAnsi="Tahoma" w:cs="Tahoma"/>
              </w:rPr>
            </w:pPr>
          </w:p>
        </w:tc>
      </w:tr>
      <w:tr w:rsidR="000930FA" w14:paraId="783826EC"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68CED757"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KOMPETENCJE 4.0. – branża reklamowa i gastronomiczna</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62281E83"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Rok szkolny 2020/2021</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382775BC"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30 uczniów</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5CDC8796"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Polsko-czeski projekt pn. "KOMPETENCJE 4.0/KOMPETENCE 4.0", którego celem jest rozwijanie przedsiębiorczości jako kompetencji kluczowej dla rynku pracy po obu stronach granicy z wykorzystaniem technologii cyfrowych i narzędzi innowacyjnych.</w:t>
            </w:r>
          </w:p>
          <w:p w14:paraId="134A5A9D" w14:textId="77777777" w:rsidR="000930FA" w:rsidRPr="002B1ABB" w:rsidRDefault="000930FA">
            <w:pPr>
              <w:spacing w:line="240" w:lineRule="exact"/>
              <w:rPr>
                <w:rFonts w:ascii="Tahoma" w:eastAsia="Calibri" w:hAnsi="Tahoma" w:cs="Tahoma"/>
              </w:rPr>
            </w:pPr>
          </w:p>
          <w:p w14:paraId="2682F9B3"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 xml:space="preserve">Dwie fikcyjne firmy prowadziły swoją działalność: w obrębie branży reklamowej  firma reklamowo-poligraficzna </w:t>
            </w:r>
            <w:proofErr w:type="spellStart"/>
            <w:r w:rsidRPr="002B1ABB">
              <w:rPr>
                <w:rFonts w:ascii="Tahoma" w:eastAsia="Calibri" w:hAnsi="Tahoma" w:cs="Tahoma"/>
              </w:rPr>
              <w:t>PROJECTink</w:t>
            </w:r>
            <w:proofErr w:type="spellEnd"/>
            <w:r w:rsidRPr="002B1ABB">
              <w:rPr>
                <w:rFonts w:ascii="Tahoma" w:eastAsia="Calibri" w:hAnsi="Tahoma" w:cs="Tahoma"/>
              </w:rPr>
              <w:t xml:space="preserve">, a w branży gastronomicznej firma cateringowa "EMILKA".  </w:t>
            </w:r>
          </w:p>
          <w:p w14:paraId="09B21881"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Oprócz części praktycznej, czyli zakładania i prowadzenia fikcyjnych firm, młodzież spotykała się, aby poznawać i wykorzystywać w swojej pracy nowe technologie oraz nauczyć się podstaw języka czeskiego.</w:t>
            </w:r>
          </w:p>
          <w:p w14:paraId="1062C37D" w14:textId="77777777" w:rsidR="000930FA" w:rsidRPr="002B1ABB" w:rsidRDefault="000930FA">
            <w:pPr>
              <w:spacing w:line="240" w:lineRule="exact"/>
              <w:rPr>
                <w:rFonts w:ascii="Tahoma" w:eastAsia="Calibri" w:hAnsi="Tahoma" w:cs="Tahoma"/>
              </w:rPr>
            </w:pPr>
          </w:p>
          <w:p w14:paraId="66D42B97" w14:textId="0596184D" w:rsidR="000930FA" w:rsidRPr="002B1ABB" w:rsidRDefault="00BA4732">
            <w:pPr>
              <w:spacing w:line="240" w:lineRule="exact"/>
              <w:rPr>
                <w:rFonts w:ascii="Tahoma" w:eastAsia="Calibri" w:hAnsi="Tahoma" w:cs="Tahoma"/>
              </w:rPr>
            </w:pPr>
            <w:r w:rsidRPr="002B1ABB">
              <w:rPr>
                <w:rFonts w:ascii="Tahoma" w:eastAsia="Calibri" w:hAnsi="Tahoma" w:cs="Tahoma"/>
              </w:rPr>
              <w:t>W ramach projektu każda firma otrzymała niezbędny do jej funkcjonowania sprzęt, a szkoła otrzymała wyposażenie pracowni multimedialnej.</w:t>
            </w:r>
          </w:p>
          <w:p w14:paraId="74991DD0" w14:textId="77777777" w:rsidR="000930FA" w:rsidRPr="002B1ABB" w:rsidRDefault="000930FA">
            <w:pPr>
              <w:spacing w:line="240" w:lineRule="exact"/>
              <w:rPr>
                <w:rFonts w:ascii="Tahoma" w:eastAsia="Calibri" w:hAnsi="Tahoma" w:cs="Tahoma"/>
              </w:rPr>
            </w:pPr>
          </w:p>
          <w:p w14:paraId="3119AC39"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 xml:space="preserve">Koszt całego projektu współfinansowany ze środków Unii Europejskiej z Europejskiego Funduszu Rozwoju Regionalnego w ramach Programu </w:t>
            </w:r>
            <w:proofErr w:type="spellStart"/>
            <w:r w:rsidRPr="002B1ABB">
              <w:rPr>
                <w:rFonts w:ascii="Tahoma" w:eastAsia="Calibri" w:hAnsi="Tahoma" w:cs="Tahoma"/>
              </w:rPr>
              <w:t>Interreg</w:t>
            </w:r>
            <w:proofErr w:type="spellEnd"/>
            <w:r w:rsidRPr="002B1ABB">
              <w:rPr>
                <w:rFonts w:ascii="Tahoma" w:eastAsia="Calibri" w:hAnsi="Tahoma" w:cs="Tahoma"/>
              </w:rPr>
              <w:t xml:space="preserve"> V-A Republika Czeska – Polska oraz ze środków budżetu Powiatu Zgorzeleckiego:</w:t>
            </w:r>
          </w:p>
          <w:p w14:paraId="40F0E3B1"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2 x 1300,00 euro</w:t>
            </w:r>
          </w:p>
          <w:p w14:paraId="04BD9635" w14:textId="6A2EFEAA" w:rsidR="000930FA" w:rsidRPr="002B1ABB" w:rsidRDefault="00BA4732">
            <w:pPr>
              <w:spacing w:line="240" w:lineRule="exact"/>
              <w:rPr>
                <w:rFonts w:ascii="Tahoma" w:eastAsia="Calibri" w:hAnsi="Tahoma" w:cs="Tahoma"/>
              </w:rPr>
            </w:pPr>
            <w:r w:rsidRPr="002B1ABB">
              <w:rPr>
                <w:rFonts w:ascii="Tahoma" w:eastAsia="Calibri" w:hAnsi="Tahoma" w:cs="Tahoma"/>
              </w:rPr>
              <w:t>oraz 14 000,00 euro.</w:t>
            </w:r>
          </w:p>
        </w:tc>
      </w:tr>
      <w:tr w:rsidR="000930FA" w14:paraId="69252904"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1D3A2A5E"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Integracja społeczna</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5B780AB9"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25.02.2021r.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27404C5A"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Wszyscy pensjonariusze DOP</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68BDD6CF"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Uczniowie klasy 3 Technikum Gastronomicznego upiekli tradycyjne polskie przysmaki, którymi obdarowali  pensjonariuszy DOP "Ostoja" w Zgorzelcu z okazji Tłustego Czwartku.</w:t>
            </w:r>
          </w:p>
          <w:p w14:paraId="55FD1540" w14:textId="149370F9" w:rsidR="000930FA" w:rsidRPr="002B1ABB" w:rsidRDefault="00BA4732" w:rsidP="00460DD8">
            <w:pPr>
              <w:spacing w:line="240" w:lineRule="exact"/>
              <w:rPr>
                <w:rFonts w:ascii="Tahoma" w:eastAsia="Calibri" w:hAnsi="Tahoma" w:cs="Tahoma"/>
              </w:rPr>
            </w:pPr>
            <w:r w:rsidRPr="002B1ABB">
              <w:rPr>
                <w:rFonts w:ascii="Tahoma" w:eastAsia="Calibri" w:hAnsi="Tahoma" w:cs="Tahoma"/>
              </w:rPr>
              <w:t xml:space="preserve">W tym dniu gościem na zajęciach w klasie podczas pieczenia był </w:t>
            </w:r>
            <w:r w:rsidR="00460DD8">
              <w:rPr>
                <w:rFonts w:ascii="Tahoma" w:eastAsia="Calibri" w:hAnsi="Tahoma" w:cs="Tahoma"/>
              </w:rPr>
              <w:t>Starosta Powiatu Zgorzeleckiego.</w:t>
            </w:r>
          </w:p>
        </w:tc>
      </w:tr>
      <w:tr w:rsidR="000930FA" w14:paraId="3BAD84AA"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51A36674" w14:textId="77777777" w:rsidR="000930FA" w:rsidRPr="002B1ABB" w:rsidRDefault="00BA4732">
            <w:pPr>
              <w:spacing w:line="240" w:lineRule="exact"/>
              <w:rPr>
                <w:rFonts w:ascii="Tahoma" w:hAnsi="Tahoma" w:cs="Tahoma"/>
              </w:rPr>
            </w:pPr>
            <w:r w:rsidRPr="002B1ABB">
              <w:rPr>
                <w:rFonts w:ascii="Tahoma" w:eastAsia="Calibri" w:hAnsi="Tahoma" w:cs="Tahoma"/>
              </w:rPr>
              <w:t>Cykl tematów w ramach lekcji „historia i społeczeństwo” poświęcony różnym kulturom na świecie, wielokulturowości i postawom tolerancji.</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049E4E7B"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 xml:space="preserve">Luty – kwiecień </w:t>
            </w:r>
          </w:p>
          <w:p w14:paraId="48356C19"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2021 r.</w:t>
            </w:r>
          </w:p>
          <w:p w14:paraId="4480C363" w14:textId="77777777" w:rsidR="000930FA" w:rsidRPr="002B1ABB" w:rsidRDefault="000930FA">
            <w:pPr>
              <w:spacing w:line="240" w:lineRule="exact"/>
              <w:rPr>
                <w:rFonts w:ascii="Tahoma" w:eastAsia="Calibri" w:hAnsi="Tahoma" w:cs="Tahoma"/>
              </w:rPr>
            </w:pPr>
          </w:p>
          <w:p w14:paraId="1AD491AC"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Listopad – grudzień 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67E52BC1" w14:textId="77777777" w:rsidR="000930FA" w:rsidRPr="00460DD8" w:rsidRDefault="00BA4732">
            <w:pPr>
              <w:spacing w:line="240" w:lineRule="exact"/>
              <w:rPr>
                <w:rFonts w:ascii="Tahoma" w:eastAsia="Calibri" w:hAnsi="Tahoma" w:cs="Tahoma"/>
                <w:lang w:val="en-US"/>
              </w:rPr>
            </w:pPr>
            <w:proofErr w:type="spellStart"/>
            <w:r w:rsidRPr="00460DD8">
              <w:rPr>
                <w:rFonts w:ascii="Tahoma" w:eastAsia="Calibri" w:hAnsi="Tahoma" w:cs="Tahoma"/>
                <w:lang w:val="en-US"/>
              </w:rPr>
              <w:t>Klasy</w:t>
            </w:r>
            <w:proofErr w:type="spellEnd"/>
            <w:r w:rsidRPr="00460DD8">
              <w:rPr>
                <w:rFonts w:ascii="Tahoma" w:eastAsia="Calibri" w:hAnsi="Tahoma" w:cs="Tahoma"/>
                <w:lang w:val="en-US"/>
              </w:rPr>
              <w:t xml:space="preserve">: IV TH, </w:t>
            </w:r>
          </w:p>
          <w:p w14:paraId="5DCC74C3" w14:textId="77777777" w:rsidR="000930FA" w:rsidRPr="00460DD8" w:rsidRDefault="00BA4732">
            <w:pPr>
              <w:spacing w:line="240" w:lineRule="exact"/>
              <w:rPr>
                <w:rFonts w:ascii="Tahoma" w:eastAsia="Calibri" w:hAnsi="Tahoma" w:cs="Tahoma"/>
                <w:lang w:val="en-US"/>
              </w:rPr>
            </w:pPr>
            <w:r w:rsidRPr="00460DD8">
              <w:rPr>
                <w:rFonts w:ascii="Tahoma" w:eastAsia="Calibri" w:hAnsi="Tahoma" w:cs="Tahoma"/>
                <w:lang w:val="en-US"/>
              </w:rPr>
              <w:t xml:space="preserve">IV TL, </w:t>
            </w:r>
          </w:p>
          <w:p w14:paraId="07A83B07" w14:textId="77777777" w:rsidR="000930FA" w:rsidRPr="00460DD8" w:rsidRDefault="00BA4732">
            <w:pPr>
              <w:spacing w:line="240" w:lineRule="exact"/>
              <w:rPr>
                <w:rFonts w:ascii="Tahoma" w:eastAsia="Calibri" w:hAnsi="Tahoma" w:cs="Tahoma"/>
                <w:lang w:val="en-US"/>
              </w:rPr>
            </w:pPr>
            <w:r w:rsidRPr="00460DD8">
              <w:rPr>
                <w:rFonts w:ascii="Tahoma" w:eastAsia="Calibri" w:hAnsi="Tahoma" w:cs="Tahoma"/>
                <w:lang w:val="en-US"/>
              </w:rPr>
              <w:t>IV ABS, IV TGR</w:t>
            </w:r>
          </w:p>
          <w:p w14:paraId="5BED3B61" w14:textId="77777777" w:rsidR="000930FA" w:rsidRPr="00460DD8" w:rsidRDefault="000930FA">
            <w:pPr>
              <w:spacing w:line="240" w:lineRule="exact"/>
              <w:rPr>
                <w:rFonts w:ascii="Tahoma" w:eastAsia="Calibri" w:hAnsi="Tahoma" w:cs="Tahoma"/>
                <w:lang w:val="en-US"/>
              </w:rPr>
            </w:pPr>
          </w:p>
          <w:p w14:paraId="370BEF26" w14:textId="77777777" w:rsidR="000930FA" w:rsidRPr="00460DD8" w:rsidRDefault="00BA4732">
            <w:pPr>
              <w:spacing w:line="240" w:lineRule="exact"/>
              <w:rPr>
                <w:rFonts w:ascii="Tahoma" w:eastAsia="Calibri" w:hAnsi="Tahoma" w:cs="Tahoma"/>
                <w:lang w:val="en-US"/>
              </w:rPr>
            </w:pPr>
            <w:r w:rsidRPr="00460DD8">
              <w:rPr>
                <w:rFonts w:ascii="Tahoma" w:eastAsia="Calibri" w:hAnsi="Tahoma" w:cs="Tahoma"/>
                <w:lang w:val="en-US"/>
              </w:rPr>
              <w:t>IV TL, IV THL,</w:t>
            </w:r>
          </w:p>
          <w:p w14:paraId="5FE268C2"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IV TG</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0BD9C028"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 xml:space="preserve">W ramach lekcji historia i społeczeństwo uczniowie zapoznają się  z innymi kulturami, tradycjami i obyczajami, religiami. Poszerzają wiedzę o znaczeniu wielokulturowości w życiu  społeczeństwa, kształtują postawy tolerancji wobec innych. Poszerzają wiedzę na temat pozytywnych stron wpływu imigrantów na życie społeczne państw.  </w:t>
            </w:r>
          </w:p>
        </w:tc>
      </w:tr>
      <w:tr w:rsidR="000930FA" w14:paraId="100E5960"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0AC74833" w14:textId="77777777" w:rsidR="000930FA" w:rsidRPr="002B1ABB" w:rsidRDefault="00BA4732">
            <w:pPr>
              <w:spacing w:line="240" w:lineRule="exact"/>
              <w:rPr>
                <w:rFonts w:ascii="Tahoma" w:hAnsi="Tahoma" w:cs="Tahoma"/>
              </w:rPr>
            </w:pPr>
            <w:r w:rsidRPr="002B1ABB">
              <w:rPr>
                <w:rFonts w:ascii="Tahoma" w:eastAsia="Calibri" w:hAnsi="Tahoma" w:cs="Tahoma"/>
              </w:rPr>
              <w:t>Cykl tematów w ramach lekcji „Wiedza o społeczeństwie” i „Historia i społeczeństwo” o skrajnych ideologiach i ich negatywnym wpływie na życie społeczeństw.</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1A298939"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 xml:space="preserve">Luty – marzec </w:t>
            </w:r>
          </w:p>
          <w:p w14:paraId="46820821"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2021 r.</w:t>
            </w:r>
          </w:p>
          <w:p w14:paraId="057EAB37" w14:textId="77777777" w:rsidR="000930FA" w:rsidRPr="002B1ABB" w:rsidRDefault="000930FA">
            <w:pPr>
              <w:spacing w:line="240" w:lineRule="exact"/>
              <w:rPr>
                <w:rFonts w:ascii="Tahoma" w:eastAsia="Calibri" w:hAnsi="Tahoma" w:cs="Tahoma"/>
              </w:rPr>
            </w:pPr>
          </w:p>
          <w:p w14:paraId="677B0C8F"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Kwiecień 2021 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769DB0E6"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 xml:space="preserve">Klasy: III </w:t>
            </w:r>
            <w:proofErr w:type="spellStart"/>
            <w:r w:rsidRPr="002B1ABB">
              <w:rPr>
                <w:rFonts w:ascii="Tahoma" w:eastAsia="Calibri" w:hAnsi="Tahoma" w:cs="Tahoma"/>
              </w:rPr>
              <w:t>bbk</w:t>
            </w:r>
            <w:proofErr w:type="spellEnd"/>
            <w:r w:rsidRPr="002B1ABB">
              <w:rPr>
                <w:rFonts w:ascii="Tahoma" w:eastAsia="Calibri" w:hAnsi="Tahoma" w:cs="Tahoma"/>
              </w:rPr>
              <w:t xml:space="preserve">, III </w:t>
            </w:r>
            <w:proofErr w:type="spellStart"/>
            <w:r w:rsidRPr="002B1ABB">
              <w:rPr>
                <w:rFonts w:ascii="Tahoma" w:eastAsia="Calibri" w:hAnsi="Tahoma" w:cs="Tahoma"/>
              </w:rPr>
              <w:t>bfs</w:t>
            </w:r>
            <w:proofErr w:type="spellEnd"/>
            <w:r w:rsidRPr="002B1ABB">
              <w:rPr>
                <w:rFonts w:ascii="Tahoma" w:eastAsia="Calibri" w:hAnsi="Tahoma" w:cs="Tahoma"/>
              </w:rPr>
              <w:t xml:space="preserve">, III </w:t>
            </w:r>
            <w:proofErr w:type="spellStart"/>
            <w:r w:rsidRPr="002B1ABB">
              <w:rPr>
                <w:rFonts w:ascii="Tahoma" w:eastAsia="Calibri" w:hAnsi="Tahoma" w:cs="Tahoma"/>
              </w:rPr>
              <w:t>bwm</w:t>
            </w:r>
            <w:proofErr w:type="spellEnd"/>
          </w:p>
          <w:p w14:paraId="1A98576D" w14:textId="77777777" w:rsidR="000930FA" w:rsidRPr="002B1ABB" w:rsidRDefault="000930FA">
            <w:pPr>
              <w:spacing w:line="240" w:lineRule="exact"/>
              <w:rPr>
                <w:rFonts w:ascii="Tahoma" w:eastAsia="Calibri" w:hAnsi="Tahoma" w:cs="Tahoma"/>
              </w:rPr>
            </w:pPr>
          </w:p>
          <w:p w14:paraId="615EAB6A" w14:textId="77777777" w:rsidR="000930FA" w:rsidRPr="002B1ABB" w:rsidRDefault="000930FA">
            <w:pPr>
              <w:spacing w:line="240" w:lineRule="exact"/>
              <w:rPr>
                <w:rFonts w:ascii="Tahoma" w:eastAsia="Calibri" w:hAnsi="Tahoma" w:cs="Tahoma"/>
              </w:rPr>
            </w:pPr>
          </w:p>
          <w:p w14:paraId="07E2F1E7" w14:textId="77777777" w:rsidR="000930FA" w:rsidRPr="00460DD8" w:rsidRDefault="00BA4732">
            <w:pPr>
              <w:spacing w:line="240" w:lineRule="exact"/>
              <w:rPr>
                <w:rFonts w:ascii="Tahoma" w:eastAsia="Calibri" w:hAnsi="Tahoma" w:cs="Tahoma"/>
                <w:lang w:val="en-US"/>
              </w:rPr>
            </w:pPr>
            <w:r w:rsidRPr="00460DD8">
              <w:rPr>
                <w:rFonts w:ascii="Tahoma" w:eastAsia="Calibri" w:hAnsi="Tahoma" w:cs="Tahoma"/>
                <w:lang w:val="en-US"/>
              </w:rPr>
              <w:t>IV TH, IV TL, IV ABS, IV TGR</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2866F014"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 xml:space="preserve">Na lekcjach wiedzy o społeczeństwie i historii i społeczeństwie uczniowie zapoznają się ze skrajnymi ideologiami: rasizmem, antysemityzmem, faszyzmem, ksenofobią. </w:t>
            </w:r>
          </w:p>
          <w:p w14:paraId="1014FBD8"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Dowiadują się, na przykładach, do czego może prowadzić bierność społeczeństwa w przypadku działań wymierzanych w ludzi, którzy reprezentują inne poglądy, zwyczaje, obyczaje a nawet kolor skóry.</w:t>
            </w:r>
          </w:p>
        </w:tc>
      </w:tr>
      <w:tr w:rsidR="000930FA" w14:paraId="763F4E94"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11876B6E"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Szkolny Konkurs „Fizyka i chemia wokół nas”</w:t>
            </w:r>
            <w:r w:rsidRPr="002B1ABB">
              <w:rPr>
                <w:rFonts w:ascii="Tahoma" w:eastAsia="Calibri" w:hAnsi="Tahoma" w:cs="Tahoma"/>
              </w:rPr>
              <w:tab/>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13310D3E"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III 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5BD5B26D"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26 uczniów</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302AF490"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 xml:space="preserve">Podnoszenie świadomości ekologicznej młodzieży w zakresie ochrony środowiska i zmian klimatu na Ziemi. </w:t>
            </w:r>
          </w:p>
          <w:p w14:paraId="621C6443" w14:textId="7761C9F5" w:rsidR="000930FA" w:rsidRPr="002B1ABB" w:rsidRDefault="00BA4732">
            <w:pPr>
              <w:spacing w:line="240" w:lineRule="exact"/>
              <w:rPr>
                <w:rFonts w:ascii="Tahoma" w:eastAsia="Calibri" w:hAnsi="Tahoma" w:cs="Tahoma"/>
              </w:rPr>
            </w:pPr>
            <w:r w:rsidRPr="002B1ABB">
              <w:rPr>
                <w:rFonts w:ascii="Tahoma" w:eastAsia="Calibri" w:hAnsi="Tahoma" w:cs="Tahoma"/>
              </w:rPr>
              <w:t>Nagrody: zasoby szkoły.</w:t>
            </w:r>
          </w:p>
        </w:tc>
      </w:tr>
      <w:tr w:rsidR="000930FA" w14:paraId="2CE3B733"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75B687B6"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Dzień Ziemi</w:t>
            </w:r>
          </w:p>
          <w:p w14:paraId="76814C5F" w14:textId="77777777" w:rsidR="000930FA" w:rsidRPr="002B1ABB" w:rsidRDefault="000930FA">
            <w:pPr>
              <w:spacing w:line="240" w:lineRule="exact"/>
              <w:rPr>
                <w:rFonts w:ascii="Tahoma" w:eastAsia="Calibri" w:hAnsi="Tahoma" w:cs="Tahoma"/>
              </w:rPr>
            </w:pPr>
          </w:p>
          <w:p w14:paraId="595BD112" w14:textId="77777777" w:rsidR="000930FA" w:rsidRPr="002B1ABB" w:rsidRDefault="000930FA">
            <w:pPr>
              <w:spacing w:line="240" w:lineRule="exact"/>
              <w:rPr>
                <w:rFonts w:ascii="Tahoma" w:eastAsia="Calibri" w:hAnsi="Tahoma" w:cs="Tahoma"/>
              </w:rPr>
            </w:pPr>
          </w:p>
          <w:p w14:paraId="3270836B" w14:textId="77777777" w:rsidR="000930FA" w:rsidRPr="002B1ABB" w:rsidRDefault="000930FA">
            <w:pPr>
              <w:spacing w:line="240" w:lineRule="exact"/>
              <w:rPr>
                <w:rFonts w:ascii="Tahoma" w:eastAsia="Calibri" w:hAnsi="Tahoma" w:cs="Tahoma"/>
              </w:rPr>
            </w:pPr>
          </w:p>
          <w:p w14:paraId="216E7E95"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Szkolny Konkurs z okazji Dnia Ziemi</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26FAE462"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IV 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02185DAB"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Społeczność szkolna</w:t>
            </w:r>
          </w:p>
          <w:p w14:paraId="7BCE2955" w14:textId="77777777" w:rsidR="000930FA" w:rsidRPr="002B1ABB" w:rsidRDefault="000930FA">
            <w:pPr>
              <w:spacing w:line="240" w:lineRule="exact"/>
              <w:rPr>
                <w:rFonts w:ascii="Tahoma" w:eastAsia="Calibri" w:hAnsi="Tahoma" w:cs="Tahoma"/>
              </w:rPr>
            </w:pPr>
          </w:p>
          <w:p w14:paraId="2F149546" w14:textId="77777777" w:rsidR="000930FA" w:rsidRPr="002B1ABB" w:rsidRDefault="000930FA">
            <w:pPr>
              <w:spacing w:line="240" w:lineRule="exact"/>
              <w:rPr>
                <w:rFonts w:ascii="Tahoma" w:eastAsia="Calibri" w:hAnsi="Tahoma" w:cs="Tahoma"/>
              </w:rPr>
            </w:pPr>
          </w:p>
          <w:p w14:paraId="43AF5E7E"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10 uczniów</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39C8ED3A"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Podnoszenie świadomości ekologicznej młodzieży w zakresie ochrony środowiska i zmian klimatu na Ziemi.</w:t>
            </w:r>
          </w:p>
          <w:p w14:paraId="6C41A1A9"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Nagrody: zasoby szkoły.</w:t>
            </w:r>
          </w:p>
        </w:tc>
      </w:tr>
      <w:tr w:rsidR="000930FA" w14:paraId="769142D3"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36F7DB19"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Lekcje z Klimatem: cykl warsztatów</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5D9D1111"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IV 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6DA4A1D9"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Cała społeczność szkolna</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7B07D55D" w14:textId="7D8DC379" w:rsidR="000930FA" w:rsidRPr="00460DD8" w:rsidRDefault="00BA4732">
            <w:pPr>
              <w:spacing w:line="240" w:lineRule="exact"/>
              <w:rPr>
                <w:rFonts w:ascii="Tahoma" w:hAnsi="Tahoma" w:cs="Tahoma"/>
              </w:rPr>
            </w:pPr>
            <w:r w:rsidRPr="002B1ABB">
              <w:rPr>
                <w:rFonts w:ascii="Tahoma" w:eastAsia="Calibri" w:hAnsi="Tahoma" w:cs="Tahoma"/>
              </w:rPr>
              <w:t>Podnoszenie świadomości ekologicznej młodzieży w zakresie ochrony środowiska i zmian klimatu na Ziemi.</w:t>
            </w:r>
          </w:p>
        </w:tc>
      </w:tr>
      <w:tr w:rsidR="000930FA" w14:paraId="7B579DBF"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3DBD842D"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Szkolny Konkurs Ekologiczny</w:t>
            </w:r>
          </w:p>
          <w:p w14:paraId="2A847F00"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„Drugie życie śmieci”</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3808F5DF"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IV 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4ACD41CE"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14 uczniów</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3F6254DA"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Podnoszenie świadomości ekologicznej młodzieży w zakresie ochrony środowiska i zmian klimatu na Ziemi.</w:t>
            </w:r>
          </w:p>
          <w:p w14:paraId="4356FDE9" w14:textId="4290E262" w:rsidR="000930FA" w:rsidRPr="00460DD8" w:rsidRDefault="00BA4732">
            <w:pPr>
              <w:spacing w:line="240" w:lineRule="exact"/>
              <w:rPr>
                <w:rFonts w:ascii="Tahoma" w:hAnsi="Tahoma" w:cs="Tahoma"/>
              </w:rPr>
            </w:pPr>
            <w:r w:rsidRPr="002B1ABB">
              <w:rPr>
                <w:rFonts w:ascii="Tahoma" w:eastAsia="Calibri" w:hAnsi="Tahoma" w:cs="Tahoma"/>
              </w:rPr>
              <w:t>Nagrody: zasoby szkoły.</w:t>
            </w:r>
          </w:p>
        </w:tc>
      </w:tr>
      <w:tr w:rsidR="000930FA" w14:paraId="720A691E"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6B4B9AE0"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Międzynarodowy Dzień Różnorodności Biologicznej</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4E817232"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V 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5706B484"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Cała społeczność szkolna</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619A2857" w14:textId="4B4992F5" w:rsidR="000930FA" w:rsidRPr="00460DD8" w:rsidRDefault="00BA4732">
            <w:pPr>
              <w:spacing w:line="240" w:lineRule="exact"/>
              <w:rPr>
                <w:rFonts w:ascii="Tahoma" w:hAnsi="Tahoma" w:cs="Tahoma"/>
              </w:rPr>
            </w:pPr>
            <w:r w:rsidRPr="002B1ABB">
              <w:rPr>
                <w:rFonts w:ascii="Tahoma" w:eastAsia="Calibri" w:hAnsi="Tahoma" w:cs="Tahoma"/>
              </w:rPr>
              <w:t>Podnoszenie świadomości ekologicznej młodzieży w zakresie ochrony środowiska i zmian klimatu na Ziemi.</w:t>
            </w:r>
          </w:p>
        </w:tc>
      </w:tr>
      <w:tr w:rsidR="000930FA" w14:paraId="18737E0D"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146FAA19"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Akcja- Segregacja, Sprzątanie świata</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1ADD40D9"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17.09.2021r.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350D8E6A"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31</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641D3A38"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Celem było utrwalenie informacji o sposobach segregowania odpadów, rozwijanie umiejętności klasyfikacji przedmiotów według określonych cech. Uczniowie sprzątając teren przyszkolny uczyli się segregacji odpadów w praktyce. Działanie prowadzone w ramach Programu Edukacji Ekologicznej.</w:t>
            </w:r>
          </w:p>
          <w:p w14:paraId="0F7BB8F6" w14:textId="6097942C" w:rsidR="000930FA" w:rsidRPr="002B1ABB" w:rsidRDefault="00BA4732">
            <w:pPr>
              <w:spacing w:line="240" w:lineRule="exact"/>
              <w:rPr>
                <w:rFonts w:ascii="Tahoma" w:eastAsia="Calibri" w:hAnsi="Tahoma" w:cs="Tahoma"/>
              </w:rPr>
            </w:pPr>
            <w:r w:rsidRPr="002B1ABB">
              <w:rPr>
                <w:rFonts w:ascii="Tahoma" w:eastAsia="Calibri" w:hAnsi="Tahoma" w:cs="Tahoma"/>
              </w:rPr>
              <w:t>Potrzebne materiały: rękawiczki, worki  - zasoby szkoły/nauczycieli</w:t>
            </w:r>
            <w:r w:rsidR="002B1ABB">
              <w:rPr>
                <w:rFonts w:ascii="Tahoma" w:eastAsia="Calibri" w:hAnsi="Tahoma" w:cs="Tahoma"/>
              </w:rPr>
              <w:t>.</w:t>
            </w:r>
          </w:p>
        </w:tc>
      </w:tr>
      <w:tr w:rsidR="000930FA" w14:paraId="650E9B7F"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21B7738B"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Dzień Drzewa- warsztaty</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15D86587"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30.09.2021r.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29BBB134"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63</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2089E478"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Celem warsztatów było podnoszenie świadomości ekologicznej młodzieży w zakresie ochrony środowiska i zmian klimatu na Ziemi. Działanie prowadzone w ramach Programu Edukacji Ekologicznej.</w:t>
            </w:r>
          </w:p>
        </w:tc>
      </w:tr>
      <w:tr w:rsidR="000930FA" w14:paraId="02AE6A83"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7C70310C"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Akcja „BOHATERON”</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7716985C"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Wrzesień – listopad 2021 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38DFFD21"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Cała społeczność szkolna</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03FEB0A3"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To ogólnopolska kampania mająca na celu upamiętnienie i uhonorowanie uczestników Powstania Warszawskiego oraz promocję historii Polski XX w. W kampanii wzięli udział uczniowie zainteresowani z różnych klas – wysłali własnoręcznie wykonane kartki do  żyjących bohaterów walk, uczestniczyli w prelekcjach i projekcjach filmowych o Powstaniu Warszawskim. W celu upowszechnienia tej kampanii w szkole, wykonali gazetkę wiszącą na korytarzu szkolnym.</w:t>
            </w:r>
          </w:p>
          <w:p w14:paraId="5CCB01EE"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Rada Rodziców: 20 zł na pokrycie kosztów.</w:t>
            </w:r>
          </w:p>
          <w:p w14:paraId="7315E172" w14:textId="77777777" w:rsidR="000930FA" w:rsidRPr="002B1ABB" w:rsidRDefault="00BA4732">
            <w:pPr>
              <w:spacing w:line="240" w:lineRule="exact"/>
              <w:rPr>
                <w:rFonts w:ascii="Tahoma" w:eastAsia="Calibri" w:hAnsi="Tahoma" w:cs="Tahoma"/>
              </w:rPr>
            </w:pPr>
            <w:proofErr w:type="spellStart"/>
            <w:r w:rsidRPr="002B1ABB">
              <w:rPr>
                <w:rFonts w:ascii="Tahoma" w:eastAsia="Calibri" w:hAnsi="Tahoma" w:cs="Tahoma"/>
              </w:rPr>
              <w:t>BohaterON</w:t>
            </w:r>
            <w:proofErr w:type="spellEnd"/>
            <w:r w:rsidRPr="002B1ABB">
              <w:rPr>
                <w:rFonts w:ascii="Tahoma" w:eastAsia="Calibri" w:hAnsi="Tahoma" w:cs="Tahoma"/>
              </w:rPr>
              <w:t xml:space="preserve"> – to ogólnopolska kampania mająca na celu upamiętnienie i uhonorowanie uczestników powstania warszawskiego oraz promocję historii Polski XX wieku. Nasza szkoła również wzięła udział w tej ogólnopolskiej akcji.</w:t>
            </w:r>
          </w:p>
          <w:p w14:paraId="4F581F1D" w14:textId="321C4DA7" w:rsidR="000930FA" w:rsidRPr="002B1ABB" w:rsidRDefault="00BA4732">
            <w:pPr>
              <w:spacing w:line="240" w:lineRule="exact"/>
              <w:rPr>
                <w:rFonts w:ascii="Tahoma" w:eastAsia="Calibri" w:hAnsi="Tahoma" w:cs="Tahoma"/>
              </w:rPr>
            </w:pPr>
            <w:r w:rsidRPr="002B1ABB">
              <w:rPr>
                <w:rFonts w:ascii="Tahoma" w:eastAsia="Calibri" w:hAnsi="Tahoma" w:cs="Tahoma"/>
              </w:rPr>
              <w:t xml:space="preserve">Napisane zostały 183 kartki, które wysłano Powstańcom. Uczniowie mogli wykonać kartkę lub napisać list do wybranego Powstańca Warszawskiego. W ten sposób chcieliśmy przekazać podziękowania i pozdrowienia, wyrazy szacunku i podziw dla bohaterów Powstania. To dowód uznania dla Powstańców, który stanowi początek dialogu pokoleń. Młodzież mogła napisać do dowolnego Powstańca lub wybrać konkretną osobę, której historia przedstawiona została na stronie internetowej kampanii </w:t>
            </w:r>
            <w:proofErr w:type="spellStart"/>
            <w:r w:rsidRPr="002B1ABB">
              <w:rPr>
                <w:rFonts w:ascii="Tahoma" w:eastAsia="Calibri" w:hAnsi="Tahoma" w:cs="Tahoma"/>
              </w:rPr>
              <w:t>BohaterON</w:t>
            </w:r>
            <w:proofErr w:type="spellEnd"/>
            <w:r w:rsidRPr="002B1ABB">
              <w:rPr>
                <w:rFonts w:ascii="Tahoma" w:eastAsia="Calibri" w:hAnsi="Tahoma" w:cs="Tahoma"/>
              </w:rPr>
              <w:t xml:space="preserve">. Autor kartki wiedział wówczas, że swoje słowa kieruje do sanitariuszki, łączniczki lub strzelca służącego w ojczyźnie. Stworzona została również gazetka informacyjna, która ukazuje kampanię </w:t>
            </w:r>
            <w:proofErr w:type="spellStart"/>
            <w:r w:rsidRPr="002B1ABB">
              <w:rPr>
                <w:rFonts w:ascii="Tahoma" w:eastAsia="Calibri" w:hAnsi="Tahoma" w:cs="Tahoma"/>
              </w:rPr>
              <w:t>BohaterON</w:t>
            </w:r>
            <w:proofErr w:type="spellEnd"/>
            <w:r w:rsidRPr="002B1ABB">
              <w:rPr>
                <w:rFonts w:ascii="Tahoma" w:eastAsia="Calibri" w:hAnsi="Tahoma" w:cs="Tahoma"/>
              </w:rPr>
              <w:t>. A na lekcjach historii zgłębialiśmy wiedzę o wybuchu, przebiegu oraz zakończeniu powstania warszawskiego. Korzystając z cennych materiałów źródłowych, uatrakcyjniliśmy lekcje. Dziękujemy za zaangażowanie właśnie Wam, naszym uczniom,. Dziękujemy również za podjęcie tematu, tak duże zainteresowanie i chęć przekazania waszych odczuć.</w:t>
            </w:r>
          </w:p>
        </w:tc>
      </w:tr>
      <w:tr w:rsidR="000930FA" w14:paraId="6E1A9A14"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7838E84C"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Akcja Honorowego Krwiodawstwa</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3A349B1B"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X 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0F2F3028"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Skierowana do całej społeczności szkolnej.</w:t>
            </w:r>
          </w:p>
          <w:p w14:paraId="20571DBD"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Udział wzięło 26 uczniów w samym procesie oddawania krwi.</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6A2A26AD" w14:textId="02DBC834" w:rsidR="000930FA" w:rsidRPr="002B1ABB" w:rsidRDefault="00BA4732">
            <w:pPr>
              <w:spacing w:line="240" w:lineRule="exact"/>
              <w:rPr>
                <w:rFonts w:ascii="Tahoma" w:eastAsia="Calibri" w:hAnsi="Tahoma" w:cs="Tahoma"/>
              </w:rPr>
            </w:pPr>
            <w:r w:rsidRPr="002B1ABB">
              <w:rPr>
                <w:rFonts w:ascii="Tahoma" w:eastAsia="Calibri" w:hAnsi="Tahoma" w:cs="Tahoma"/>
              </w:rPr>
              <w:t>Celem akcji jak jest zwiększenie świadomości społecznej dotyczącej zapotrzebowania na krew oraz zachęcenie Polaków do honorowego oddawania krwi.</w:t>
            </w:r>
          </w:p>
        </w:tc>
      </w:tr>
      <w:tr w:rsidR="000930FA" w14:paraId="74244DAF"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0D95EC4D"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Ogólnopolski Konkurs Ekologiczny (fotograficzny)</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4B970357"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X 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7B67F160"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2 uczniów</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5DA3E8BC"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Podnoszenie świadomości ekologicznej młodzieży w zakresie ochrony środowiska i zmian klimatu na Ziemi. Działanie prowadzone w ramach Programu Edukacji Ekologicznej.</w:t>
            </w:r>
          </w:p>
        </w:tc>
      </w:tr>
      <w:tr w:rsidR="000930FA" w14:paraId="58BE6E0B"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2FC5272A"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Internetowa Gra Giełdowa</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397C4203"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trwa od października 2021, I etap kończy się w styczniu 2022</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6EFD3911"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 xml:space="preserve">6 uczniów - biorą udział 3 zespoły dwuosobowe z klasy 2SE i 3BE </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03832210"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 xml:space="preserve">Giełda Papierów Wartościowych i Fundacja GPW /wirtualne inwestowanie na giełdzie . SIGG to internetowa gra inwestycyjna realizowana na platformie </w:t>
            </w:r>
            <w:proofErr w:type="spellStart"/>
            <w:r w:rsidRPr="002B1ABB">
              <w:rPr>
                <w:rFonts w:ascii="Tahoma" w:eastAsia="Calibri" w:hAnsi="Tahoma" w:cs="Tahoma"/>
              </w:rPr>
              <w:t>GPWtr@der</w:t>
            </w:r>
            <w:proofErr w:type="spellEnd"/>
            <w:r w:rsidRPr="002B1ABB">
              <w:rPr>
                <w:rFonts w:ascii="Tahoma" w:eastAsia="Calibri" w:hAnsi="Tahoma" w:cs="Tahoma"/>
              </w:rPr>
              <w:t>. Zespoły dysponują jednym rachunkiem inwestycyjnym i określoną kwotą wirtualnych pieniędzy. Podczas inwestycji uczniowie poznają instrumenty finansowe notowane na warszawskiej giełdzie: akcje, ETF-y i kontrakty terminowe, a następnie zdecydują, w jakie chcieliby zainwestować i dokonać transakcji.</w:t>
            </w:r>
          </w:p>
        </w:tc>
      </w:tr>
      <w:tr w:rsidR="000930FA" w14:paraId="266D9350"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1C90789C"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Kampania ”Wybieraj bezpieczną żywność”</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6D6FBFA0"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IX – XII 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73175DD9"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110 uczniów</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3CB27CE1" w14:textId="449C1FC6" w:rsidR="000930FA" w:rsidRPr="002B1ABB" w:rsidRDefault="00BA4732">
            <w:pPr>
              <w:spacing w:line="240" w:lineRule="exact"/>
              <w:rPr>
                <w:rFonts w:ascii="Tahoma" w:eastAsia="Calibri" w:hAnsi="Tahoma" w:cs="Tahoma"/>
              </w:rPr>
            </w:pPr>
            <w:r w:rsidRPr="002B1ABB">
              <w:rPr>
                <w:rFonts w:ascii="Tahoma" w:eastAsia="Calibri" w:hAnsi="Tahoma" w:cs="Tahoma"/>
              </w:rPr>
              <w:t>Podnoszenie świadomości żywieniowej</w:t>
            </w:r>
          </w:p>
        </w:tc>
      </w:tr>
      <w:tr w:rsidR="000930FA" w14:paraId="3EF298AE"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54B93A27"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Olimpiada ZUS</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60F8DF0E"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23.11.2021r.</w:t>
            </w:r>
          </w:p>
          <w:p w14:paraId="469203B6"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11.01.2022r.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6AA53EF9"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40 osób / uczniowie Technikum Ekonomicznego</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606DB8D6"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Organizator; Zakład Ubezpieczeń Społecznych. Cztery klasy ekonomiczne zostały zgłoszone do projektu „ Lekcja z ZUS ” .</w:t>
            </w:r>
          </w:p>
          <w:p w14:paraId="6C58D689"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Zajęcia te kształtowały świadomość młodzieży, nauczyły przy tym by być wzajemnie odpowiedzialnym wobec osób, które przynależą do innych pokoleń, a ponadto dały praktyczną wiedzę przyszłym przedsiębiorcom.</w:t>
            </w:r>
          </w:p>
          <w:p w14:paraId="40ACC446" w14:textId="347BC134" w:rsidR="000930FA" w:rsidRPr="00460DD8" w:rsidRDefault="00BA4732">
            <w:pPr>
              <w:spacing w:line="240" w:lineRule="exact"/>
              <w:rPr>
                <w:rFonts w:ascii="Tahoma" w:hAnsi="Tahoma" w:cs="Tahoma"/>
              </w:rPr>
            </w:pPr>
            <w:r w:rsidRPr="002B1ABB">
              <w:rPr>
                <w:rFonts w:ascii="Tahoma" w:eastAsia="Calibri" w:hAnsi="Tahoma" w:cs="Tahoma"/>
              </w:rPr>
              <w:t>Zwieńczeniem wysiłku był udział w Olimpiadzie szkolnej w dniu 23.11.2021r. Po eliminacji trójka uczniów reprezentowała szkołę w eliminacjach wojewódzkich.</w:t>
            </w:r>
          </w:p>
        </w:tc>
      </w:tr>
      <w:tr w:rsidR="000930FA" w14:paraId="49060DA2"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7BD83096"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Światowy Dzień Walki z HIV/AIDS</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2FCCE17B"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XII 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61F2F03E"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Cała społeczność szkolna</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0F945824" w14:textId="0AAFC34F" w:rsidR="000930FA" w:rsidRPr="00460DD8" w:rsidRDefault="00BA4732">
            <w:pPr>
              <w:spacing w:line="240" w:lineRule="exact"/>
              <w:rPr>
                <w:rFonts w:ascii="Tahoma" w:hAnsi="Tahoma" w:cs="Tahoma"/>
              </w:rPr>
            </w:pPr>
            <w:r w:rsidRPr="002B1ABB">
              <w:rPr>
                <w:rFonts w:ascii="Tahoma" w:eastAsia="Calibri" w:hAnsi="Tahoma" w:cs="Tahoma"/>
              </w:rPr>
              <w:t>Podnoszenie świadomości na temat HIV/AIDS. Happening</w:t>
            </w:r>
            <w:r w:rsidR="002B1ABB">
              <w:rPr>
                <w:rFonts w:ascii="Tahoma" w:eastAsia="Calibri" w:hAnsi="Tahoma" w:cs="Tahoma"/>
              </w:rPr>
              <w:t>.</w:t>
            </w:r>
          </w:p>
        </w:tc>
      </w:tr>
      <w:tr w:rsidR="000930FA" w14:paraId="4F745341"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0845CE4E"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Dzień Czystego Powietrza</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790840A1"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XII 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4CA44677"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Cała społeczność szkolna</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55302550"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Celem akcji było zwrócenie uwagi na to, że zanieczyszczenie powietrza jest jednym z najistotniejszych problemów w Polsce. Powietrze wywiera znaczny wpływ na nasze zdrowie. Działanie prowadzone w ramach Programu Edukacji Ekologicznej.</w:t>
            </w:r>
          </w:p>
          <w:p w14:paraId="2AC129FB" w14:textId="13E451E5" w:rsidR="000930FA" w:rsidRPr="00460DD8" w:rsidRDefault="00BA4732">
            <w:pPr>
              <w:spacing w:line="240" w:lineRule="exact"/>
              <w:rPr>
                <w:rFonts w:ascii="Tahoma" w:hAnsi="Tahoma" w:cs="Tahoma"/>
              </w:rPr>
            </w:pPr>
            <w:r w:rsidRPr="002B1ABB">
              <w:rPr>
                <w:rFonts w:ascii="Tahoma" w:eastAsia="Calibri" w:hAnsi="Tahoma" w:cs="Tahoma"/>
              </w:rPr>
              <w:t>Potrzebne materiały: druk ulotek - zasoby szkoły.</w:t>
            </w:r>
            <w:bookmarkStart w:id="0" w:name="_GoBack"/>
            <w:bookmarkEnd w:id="0"/>
          </w:p>
        </w:tc>
      </w:tr>
      <w:tr w:rsidR="000930FA" w14:paraId="5B0105F8"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3CAAD2FC"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Lekcje z Klimatem: Odpowiedzialna moda</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006CD662"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XII 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6A690FFE"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Cała społeczność szkolna</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5B976B6C"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Działania przeprowadzone w czasie lekcji godzin wychowawczych w ramach Programu Edukacji Ekologicznej. Lekcje oparte o materiały edukacyjne przygotowane przez Ministerstwo Klimatu i Środowiska we współpracy z Ministerstwem Edukacji i Nauki.</w:t>
            </w:r>
          </w:p>
        </w:tc>
      </w:tr>
      <w:tr w:rsidR="000930FA" w14:paraId="56AF9FCE"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514EDEF9"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Szkolny konkurs na ekologiczny stół Wigilijny</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59CCD52A"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XII 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221A9CE1"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14 uczniów</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72011770"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Podnoszenie świadomości ekologicznej młodzieży w zakresie ochrony środowiska i zmian klimatu na Ziemi. Działanie prowadzone w ramach Programu Edukacji Ekologicznej.</w:t>
            </w:r>
          </w:p>
          <w:p w14:paraId="2EED0A44"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Nagrody: zasoby szkoły.</w:t>
            </w:r>
          </w:p>
        </w:tc>
      </w:tr>
      <w:tr w:rsidR="000930FA" w14:paraId="0B9B3791"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2A927828"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Szkolny konkurs na ekologiczną ozdobę choinkową</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50185399"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XII 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504BEFD8"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15 uczniów</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0C3D1474"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Podnoszenie świadomości ekologicznej młodzieży w zakresie ochrony środowiska i zmian klimatu na Ziemi. Działanie prowadzone w ramach Programu Edukacji Ekologicznej.</w:t>
            </w:r>
          </w:p>
          <w:p w14:paraId="1E465798"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Nagrody: zapewnił nauczyciel.</w:t>
            </w:r>
          </w:p>
        </w:tc>
      </w:tr>
      <w:tr w:rsidR="000930FA" w14:paraId="4567E481"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5CAF64E1"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Olimpiada Przedsiębiorczości</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4FBDF636"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02.12.2021r.</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459B53BA"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20 osób / uczniowie Technikum Ekonomicznego</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72E7E5CD"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 xml:space="preserve">Organizator; Fundacja Promocji i Akredytacji Kierunków Ekonomicznych. Olimpiada Przedsiębiorczości to innowacyjny projekt o społecznym i </w:t>
            </w:r>
            <w:proofErr w:type="spellStart"/>
            <w:r w:rsidRPr="002B1ABB">
              <w:rPr>
                <w:rFonts w:ascii="Tahoma" w:eastAsia="Calibri" w:hAnsi="Tahoma" w:cs="Tahoma"/>
              </w:rPr>
              <w:t>proprzedsiębiorczym</w:t>
            </w:r>
            <w:proofErr w:type="spellEnd"/>
            <w:r w:rsidRPr="002B1ABB">
              <w:rPr>
                <w:rFonts w:ascii="Tahoma" w:eastAsia="Calibri" w:hAnsi="Tahoma" w:cs="Tahoma"/>
              </w:rPr>
              <w:t xml:space="preserve"> charakterze. Organizowana jest od 2005 r. i ma status jednej z największych olimpiad przedmiotowych w kraju. W programie stawia się na atrakcyjne dla młodzieży, współczesne tematy przewodnie i rozwój umiejętności praktycznych.</w:t>
            </w:r>
            <w:r w:rsidRPr="002B1ABB">
              <w:rPr>
                <w:rFonts w:ascii="Tahoma" w:eastAsia="Calibri" w:hAnsi="Tahoma" w:cs="Tahoma"/>
              </w:rPr>
              <w:tab/>
            </w:r>
          </w:p>
        </w:tc>
      </w:tr>
      <w:tr w:rsidR="000930FA" w14:paraId="3871FC5C" w14:textId="77777777">
        <w:trPr>
          <w:trHeight w:val="1"/>
        </w:trPr>
        <w:tc>
          <w:tcPr>
            <w:tcW w:w="1937" w:type="dxa"/>
            <w:tcBorders>
              <w:top w:val="single" w:sz="4" w:space="0" w:color="000001"/>
              <w:left w:val="single" w:sz="4" w:space="0" w:color="000001"/>
              <w:bottom w:val="single" w:sz="4" w:space="0" w:color="000001"/>
              <w:right w:val="single" w:sz="4" w:space="0" w:color="000001"/>
            </w:tcBorders>
            <w:shd w:val="clear" w:color="000000" w:fill="FFFFFF"/>
          </w:tcPr>
          <w:p w14:paraId="3DB60C98"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Działanie zapewniające bezpieczeństwo publiczne.</w:t>
            </w:r>
          </w:p>
        </w:tc>
        <w:tc>
          <w:tcPr>
            <w:tcW w:w="2116" w:type="dxa"/>
            <w:tcBorders>
              <w:top w:val="single" w:sz="4" w:space="0" w:color="000001"/>
              <w:left w:val="single" w:sz="4" w:space="0" w:color="000001"/>
              <w:bottom w:val="single" w:sz="4" w:space="0" w:color="000001"/>
              <w:right w:val="single" w:sz="4" w:space="0" w:color="000001"/>
            </w:tcBorders>
            <w:shd w:val="clear" w:color="000000" w:fill="FFFFFF"/>
          </w:tcPr>
          <w:p w14:paraId="0C0DF3FF"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od dnia 05.12.2021 r. od godz. 23.59 do dnia 10.12.2021 r., do godz. 23:59.</w:t>
            </w:r>
          </w:p>
        </w:tc>
        <w:tc>
          <w:tcPr>
            <w:tcW w:w="1893" w:type="dxa"/>
            <w:tcBorders>
              <w:top w:val="single" w:sz="4" w:space="0" w:color="000001"/>
              <w:left w:val="single" w:sz="4" w:space="0" w:color="000001"/>
              <w:bottom w:val="single" w:sz="4" w:space="0" w:color="000001"/>
              <w:right w:val="single" w:sz="4" w:space="0" w:color="000001"/>
            </w:tcBorders>
            <w:shd w:val="clear" w:color="000000" w:fill="FFFFFF"/>
          </w:tcPr>
          <w:p w14:paraId="0E5629C6"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Cała społeczność szkolna</w:t>
            </w:r>
          </w:p>
        </w:tc>
        <w:tc>
          <w:tcPr>
            <w:tcW w:w="3007" w:type="dxa"/>
            <w:tcBorders>
              <w:top w:val="single" w:sz="4" w:space="0" w:color="000001"/>
              <w:left w:val="single" w:sz="4" w:space="0" w:color="000001"/>
              <w:bottom w:val="single" w:sz="4" w:space="0" w:color="000001"/>
              <w:right w:val="single" w:sz="4" w:space="0" w:color="000001"/>
            </w:tcBorders>
            <w:shd w:val="clear" w:color="000000" w:fill="FFFFFF"/>
          </w:tcPr>
          <w:p w14:paraId="1A8D43E2" w14:textId="77777777" w:rsidR="000930FA" w:rsidRPr="002B1ABB" w:rsidRDefault="00BA4732">
            <w:pPr>
              <w:spacing w:line="240" w:lineRule="exact"/>
              <w:rPr>
                <w:rFonts w:ascii="Tahoma" w:eastAsia="Calibri" w:hAnsi="Tahoma" w:cs="Tahoma"/>
              </w:rPr>
            </w:pPr>
            <w:r w:rsidRPr="002B1ABB">
              <w:rPr>
                <w:rFonts w:ascii="Tahoma" w:eastAsia="Calibri" w:hAnsi="Tahoma" w:cs="Tahoma"/>
              </w:rPr>
              <w:t xml:space="preserve">Realizowanie w szkole zadań wprowadzenia drugiego stopnia alarmowego CRP (stopień Alfa-CRP) </w:t>
            </w:r>
          </w:p>
        </w:tc>
      </w:tr>
    </w:tbl>
    <w:p w14:paraId="0768FE60" w14:textId="67E6D5B3" w:rsidR="000930FA" w:rsidRDefault="000930FA" w:rsidP="00E2526F">
      <w:pPr>
        <w:spacing w:line="240" w:lineRule="exact"/>
      </w:pPr>
    </w:p>
    <w:sectPr w:rsidR="000930FA">
      <w:pgSz w:w="12240" w:h="15840"/>
      <w:pgMar w:top="1440" w:right="1800" w:bottom="1440" w:left="1800"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FA"/>
    <w:rsid w:val="000930FA"/>
    <w:rsid w:val="002B1ABB"/>
    <w:rsid w:val="00460DD8"/>
    <w:rsid w:val="00BA4732"/>
    <w:rsid w:val="00E252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CCFD"/>
  <w15:docId w15:val="{B5A801E3-E270-479F-BCAC-E58D4AA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Mang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2138</Words>
  <Characters>12832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Garbowska</dc:creator>
  <dc:description/>
  <cp:lastModifiedBy>Renata Andrysz</cp:lastModifiedBy>
  <cp:revision>5</cp:revision>
  <cp:lastPrinted>2022-02-25T13:39:00Z</cp:lastPrinted>
  <dcterms:created xsi:type="dcterms:W3CDTF">2022-03-17T08:19:00Z</dcterms:created>
  <dcterms:modified xsi:type="dcterms:W3CDTF">2022-04-07T14:34:00Z</dcterms:modified>
  <dc:language>pl-PL</dc:language>
</cp:coreProperties>
</file>